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554D" w14:textId="29246906" w:rsidR="00B43D78" w:rsidRPr="00B43D78" w:rsidRDefault="00B43D78" w:rsidP="00B43D78">
      <w:pPr>
        <w:spacing w:before="100" w:beforeAutospacing="1" w:after="100" w:afterAutospacing="1" w:line="675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  <w14:ligatures w14:val="none"/>
        </w:rPr>
        <w:t xml:space="preserve">SITHS eID ersätter Net </w:t>
      </w:r>
      <w:proofErr w:type="spellStart"/>
      <w:r w:rsidRPr="00B43D78"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  <w14:ligatures w14:val="none"/>
        </w:rPr>
        <w:t>iD</w:t>
      </w:r>
      <w:proofErr w:type="spellEnd"/>
      <w:r>
        <w:rPr>
          <w:rFonts w:ascii="Helvetica" w:eastAsia="Times New Roman" w:hAnsi="Helvetica" w:cs="Helvetica"/>
          <w:b/>
          <w:bCs/>
          <w:color w:val="222222"/>
          <w:kern w:val="36"/>
          <w:sz w:val="48"/>
          <w:szCs w:val="48"/>
          <w:lang w:eastAsia="sv-SE"/>
          <w14:ligatures w14:val="none"/>
        </w:rPr>
        <w:t xml:space="preserve"> inom VGR</w:t>
      </w:r>
    </w:p>
    <w:p w14:paraId="7CD08334" w14:textId="3F9FE595" w:rsid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</w:pPr>
      <w:r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Informationen nedan vänder sig till användare av SAMSA inom VGR</w:t>
      </w:r>
    </w:p>
    <w:p w14:paraId="25F45453" w14:textId="74DDD20F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Vad kommer att ske?</w:t>
      </w:r>
    </w:p>
    <w:p w14:paraId="2953B69E" w14:textId="77777777" w:rsidR="00B43D78" w:rsidRPr="00B43D78" w:rsidRDefault="00B43D78" w:rsidP="00B43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 xml:space="preserve">Koncernstab Digitalisering kommer inom kort att påbörja avvecklingen av Net </w:t>
      </w:r>
      <w:proofErr w:type="spellStart"/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iD</w:t>
      </w:r>
      <w:proofErr w:type="spellEnd"/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 xml:space="preserve"> som ersätts av SITHS eID</w:t>
      </w:r>
    </w:p>
    <w:p w14:paraId="0B91834C" w14:textId="77777777" w:rsidR="00B43D78" w:rsidRPr="00B43D78" w:rsidRDefault="00B43D78" w:rsidP="00B43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I praktiken så innebär det att systemet </w:t>
      </w:r>
      <w:r w:rsidRPr="00B43D78">
        <w:rPr>
          <w:rFonts w:ascii="Helvetica" w:eastAsia="Times New Roman" w:hAnsi="Helvetica" w:cs="Helvetica"/>
          <w:i/>
          <w:iCs/>
          <w:color w:val="494746"/>
          <w:kern w:val="0"/>
          <w:sz w:val="24"/>
          <w:szCs w:val="24"/>
          <w:lang w:eastAsia="sv-SE"/>
          <w14:ligatures w14:val="none"/>
        </w:rPr>
        <w:t>SITHS eID Windowsklient med minidriver</w:t>
      </w: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 ersätter </w:t>
      </w:r>
      <w:r w:rsidRPr="00B43D78">
        <w:rPr>
          <w:rFonts w:ascii="Helvetica" w:eastAsia="Times New Roman" w:hAnsi="Helvetica" w:cs="Helvetica"/>
          <w:i/>
          <w:iCs/>
          <w:color w:val="494746"/>
          <w:kern w:val="0"/>
          <w:sz w:val="24"/>
          <w:szCs w:val="24"/>
          <w:lang w:eastAsia="sv-SE"/>
          <w14:ligatures w14:val="none"/>
        </w:rPr>
        <w:t xml:space="preserve">Net </w:t>
      </w:r>
      <w:proofErr w:type="spellStart"/>
      <w:r w:rsidRPr="00B43D78">
        <w:rPr>
          <w:rFonts w:ascii="Helvetica" w:eastAsia="Times New Roman" w:hAnsi="Helvetica" w:cs="Helvetica"/>
          <w:i/>
          <w:iCs/>
          <w:color w:val="494746"/>
          <w:kern w:val="0"/>
          <w:sz w:val="24"/>
          <w:szCs w:val="24"/>
          <w:lang w:eastAsia="sv-SE"/>
          <w14:ligatures w14:val="none"/>
        </w:rPr>
        <w:t>iD</w:t>
      </w:r>
      <w:proofErr w:type="spellEnd"/>
      <w:r w:rsidRPr="00B43D78">
        <w:rPr>
          <w:rFonts w:ascii="Helvetica" w:eastAsia="Times New Roman" w:hAnsi="Helvetica" w:cs="Helvetica"/>
          <w:i/>
          <w:iCs/>
          <w:color w:val="494746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Pr="00B43D78">
        <w:rPr>
          <w:rFonts w:ascii="Helvetica" w:eastAsia="Times New Roman" w:hAnsi="Helvetica" w:cs="Helvetica"/>
          <w:i/>
          <w:iCs/>
          <w:color w:val="494746"/>
          <w:kern w:val="0"/>
          <w:sz w:val="24"/>
          <w:szCs w:val="24"/>
          <w:lang w:eastAsia="sv-SE"/>
          <w14:ligatures w14:val="none"/>
        </w:rPr>
        <w:t>Client</w:t>
      </w:r>
      <w:proofErr w:type="spellEnd"/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 och </w:t>
      </w:r>
      <w:r w:rsidRPr="00B43D78">
        <w:rPr>
          <w:rFonts w:ascii="Helvetica" w:eastAsia="Times New Roman" w:hAnsi="Helvetica" w:cs="Helvetica"/>
          <w:i/>
          <w:iCs/>
          <w:color w:val="494746"/>
          <w:kern w:val="0"/>
          <w:sz w:val="24"/>
          <w:szCs w:val="24"/>
          <w:lang w:eastAsia="sv-SE"/>
          <w14:ligatures w14:val="none"/>
        </w:rPr>
        <w:t>SITHS eID Windowsklient </w:t>
      </w: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på datorer</w:t>
      </w:r>
    </w:p>
    <w:p w14:paraId="6866C16A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Hur påverkas användarna?</w:t>
      </w:r>
    </w:p>
    <w:p w14:paraId="4916F24C" w14:textId="77777777" w:rsidR="00B43D78" w:rsidRPr="00B43D78" w:rsidRDefault="00B43D78" w:rsidP="00B43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Alla användare av system som kräver inloggning med SITHS-kort kommer att behöva byta autentiseringsmetod till SITHS eID</w:t>
      </w:r>
    </w:p>
    <w:p w14:paraId="105A31F1" w14:textId="45DBCD06" w:rsidR="00B43D78" w:rsidRPr="00B43D78" w:rsidRDefault="00B43D78" w:rsidP="00B43D78">
      <w:pPr>
        <w:spacing w:after="0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noProof/>
          <w:color w:val="494746"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39875DAB" wp14:editId="2D0221EA">
            <wp:extent cx="3467100" cy="33528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A657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Figur 1: Exempel på inloggning med SITHS-kort</w:t>
      </w:r>
    </w:p>
    <w:p w14:paraId="4C46B54F" w14:textId="74375FB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 </w:t>
      </w: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Varför utförs denna aktivitet?</w:t>
      </w:r>
    </w:p>
    <w:p w14:paraId="3F27EF43" w14:textId="249923CB" w:rsidR="00B43D78" w:rsidRPr="00B43D78" w:rsidRDefault="00B43D78" w:rsidP="00B43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 xml:space="preserve">Leverantören </w:t>
      </w:r>
      <w:proofErr w:type="spellStart"/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Inera</w:t>
      </w:r>
      <w:proofErr w:type="spellEnd"/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 xml:space="preserve"> slutar att tillhandahålla support för Net </w:t>
      </w:r>
      <w:proofErr w:type="spellStart"/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iD</w:t>
      </w:r>
      <w:proofErr w:type="spellEnd"/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 </w:t>
      </w:r>
    </w:p>
    <w:p w14:paraId="7A12B84D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 xml:space="preserve">Vad är/gör Net </w:t>
      </w:r>
      <w:proofErr w:type="spellStart"/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iD</w:t>
      </w:r>
      <w:proofErr w:type="spellEnd"/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 xml:space="preserve"> och SITHS eID?</w:t>
      </w:r>
    </w:p>
    <w:p w14:paraId="3B354F72" w14:textId="77777777" w:rsidR="00B43D78" w:rsidRPr="00B43D78" w:rsidRDefault="00B43D78" w:rsidP="00B43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Dessa två applikationer möjliggör autentisering med SITHS-kort för system som kräver detta</w:t>
      </w:r>
    </w:p>
    <w:p w14:paraId="07358A6E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lastRenderedPageBreak/>
        <w:t> </w:t>
      </w:r>
    </w:p>
    <w:p w14:paraId="2C0C526A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När är arbetet inplanerat?</w:t>
      </w:r>
    </w:p>
    <w:p w14:paraId="6FC265AD" w14:textId="1FBBC5F5" w:rsidR="00B43D78" w:rsidRPr="00B43D78" w:rsidRDefault="00B43D78" w:rsidP="00B43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Redan under vecka 7</w:t>
      </w:r>
      <w:r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 xml:space="preserve"> </w:t>
      </w: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så kommer datorer som kvalificerar sig som lämpliga att hanteras, mer information kommer inom kort</w:t>
      </w:r>
    </w:p>
    <w:p w14:paraId="5C3A6592" w14:textId="01A5FD82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 </w:t>
      </w: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 xml:space="preserve">Hur hittar jag Net </w:t>
      </w:r>
      <w:proofErr w:type="spellStart"/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iD</w:t>
      </w:r>
      <w:proofErr w:type="spellEnd"/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 xml:space="preserve"> på min dator?</w:t>
      </w:r>
    </w:p>
    <w:p w14:paraId="47578AAC" w14:textId="77777777" w:rsidR="00B43D78" w:rsidRPr="00B43D78" w:rsidRDefault="00B43D78" w:rsidP="00B43D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Se bild:</w:t>
      </w:r>
    </w:p>
    <w:p w14:paraId="046FD343" w14:textId="003D1CEB" w:rsidR="00B43D78" w:rsidRPr="00B43D78" w:rsidRDefault="00B43D78" w:rsidP="00B43D78">
      <w:pPr>
        <w:spacing w:after="0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noProof/>
          <w:color w:val="494746"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192140B7" wp14:editId="734D86E6">
            <wp:extent cx="2247900" cy="1562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5E99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 xml:space="preserve">Figur 2: Ikonen för Net </w:t>
      </w:r>
      <w:proofErr w:type="spellStart"/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iD</w:t>
      </w:r>
      <w:proofErr w:type="spellEnd"/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 xml:space="preserve"> i aktivitetsfältet</w:t>
      </w:r>
    </w:p>
    <w:p w14:paraId="33F4AD0C" w14:textId="57FB0BDD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 </w:t>
      </w: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Hur hittar jag SITHS eID på min dator?</w:t>
      </w:r>
    </w:p>
    <w:p w14:paraId="4C9F7ADA" w14:textId="77777777" w:rsidR="00B43D78" w:rsidRPr="00B43D78" w:rsidRDefault="00B43D78" w:rsidP="00B43D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  <w:t>Se bild:</w:t>
      </w:r>
    </w:p>
    <w:p w14:paraId="1D38E0B4" w14:textId="4DF30A27" w:rsidR="00B43D78" w:rsidRPr="00B43D78" w:rsidRDefault="00B43D78" w:rsidP="00B43D78">
      <w:pPr>
        <w:spacing w:after="0" w:line="240" w:lineRule="auto"/>
        <w:rPr>
          <w:rFonts w:ascii="Helvetica" w:eastAsia="Times New Roman" w:hAnsi="Helvetica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Helvetica" w:eastAsia="Times New Roman" w:hAnsi="Helvetica" w:cs="Helvetica"/>
          <w:noProof/>
          <w:color w:val="494746"/>
          <w:kern w:val="0"/>
          <w:sz w:val="24"/>
          <w:szCs w:val="24"/>
          <w:lang w:eastAsia="sv-SE"/>
          <w14:ligatures w14:val="none"/>
        </w:rPr>
        <w:drawing>
          <wp:inline distT="0" distB="0" distL="0" distR="0" wp14:anchorId="2BBC6CEC" wp14:editId="3C2E0E9A">
            <wp:extent cx="2609850" cy="1485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1543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Figur 3: Ikonen för SITHS eID i aktivitetsfältet</w:t>
      </w:r>
    </w:p>
    <w:p w14:paraId="2227E0EF" w14:textId="5502FA7F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 </w:t>
      </w:r>
      <w:r w:rsidRPr="00B43D78">
        <w:rPr>
          <w:rFonts w:ascii="inherit" w:eastAsia="Times New Roman" w:hAnsi="inherit" w:cs="Helvetica"/>
          <w:b/>
          <w:bCs/>
          <w:color w:val="494746"/>
          <w:kern w:val="0"/>
          <w:sz w:val="24"/>
          <w:szCs w:val="24"/>
          <w:lang w:eastAsia="sv-SE"/>
          <w14:ligatures w14:val="none"/>
        </w:rPr>
        <w:t>Vem är ansvarig för arbetet?</w:t>
      </w:r>
    </w:p>
    <w:p w14:paraId="6EED02B8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Mattias Erngrund, IT Projektledare, Koncernstab Digitalisering</w:t>
      </w:r>
    </w:p>
    <w:p w14:paraId="158E3B24" w14:textId="77777777" w:rsidR="00B43D78" w:rsidRPr="00B43D78" w:rsidRDefault="00B43D78" w:rsidP="00B43D78">
      <w:pPr>
        <w:spacing w:before="100" w:beforeAutospacing="1" w:after="100" w:afterAutospacing="1" w:line="360" w:lineRule="atLeast"/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</w:pPr>
      <w:r w:rsidRPr="00B43D78">
        <w:rPr>
          <w:rFonts w:ascii="inherit" w:eastAsia="Times New Roman" w:hAnsi="inherit" w:cs="Helvetica"/>
          <w:color w:val="494746"/>
          <w:kern w:val="0"/>
          <w:sz w:val="24"/>
          <w:szCs w:val="24"/>
          <w:lang w:eastAsia="sv-SE"/>
          <w14:ligatures w14:val="none"/>
        </w:rPr>
        <w:t>Telefon: 0767-89 21 25, E-post: </w:t>
      </w:r>
      <w:hyperlink r:id="rId8" w:history="1">
        <w:r w:rsidRPr="00B43D78">
          <w:rPr>
            <w:rFonts w:ascii="inherit" w:eastAsia="Times New Roman" w:hAnsi="inherit" w:cs="Helvetica"/>
            <w:color w:val="005C95"/>
            <w:kern w:val="0"/>
            <w:sz w:val="24"/>
            <w:szCs w:val="24"/>
            <w:u w:val="single"/>
            <w:lang w:eastAsia="sv-SE"/>
            <w14:ligatures w14:val="none"/>
          </w:rPr>
          <w:t>mattias.erngrund@vgregion.se</w:t>
        </w:r>
      </w:hyperlink>
    </w:p>
    <w:sectPr w:rsidR="00B43D78" w:rsidRPr="00B4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0376"/>
    <w:multiLevelType w:val="multilevel"/>
    <w:tmpl w:val="F022F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43D0E"/>
    <w:multiLevelType w:val="multilevel"/>
    <w:tmpl w:val="E7AA1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F3859"/>
    <w:multiLevelType w:val="multilevel"/>
    <w:tmpl w:val="C50E2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41401"/>
    <w:multiLevelType w:val="multilevel"/>
    <w:tmpl w:val="49FA8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D5F46"/>
    <w:multiLevelType w:val="multilevel"/>
    <w:tmpl w:val="86CCE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D1926"/>
    <w:multiLevelType w:val="multilevel"/>
    <w:tmpl w:val="1A885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825099"/>
    <w:multiLevelType w:val="multilevel"/>
    <w:tmpl w:val="AAAAD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655207">
    <w:abstractNumId w:val="5"/>
  </w:num>
  <w:num w:numId="2" w16cid:durableId="1791627735">
    <w:abstractNumId w:val="3"/>
  </w:num>
  <w:num w:numId="3" w16cid:durableId="626857006">
    <w:abstractNumId w:val="0"/>
  </w:num>
  <w:num w:numId="4" w16cid:durableId="1723796476">
    <w:abstractNumId w:val="6"/>
  </w:num>
  <w:num w:numId="5" w16cid:durableId="2091385171">
    <w:abstractNumId w:val="4"/>
  </w:num>
  <w:num w:numId="6" w16cid:durableId="1869563758">
    <w:abstractNumId w:val="2"/>
  </w:num>
  <w:num w:numId="7" w16cid:durableId="23673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78"/>
    <w:rsid w:val="000B1808"/>
    <w:rsid w:val="001D106B"/>
    <w:rsid w:val="00283DFC"/>
    <w:rsid w:val="004340C7"/>
    <w:rsid w:val="005122C8"/>
    <w:rsid w:val="00757CE9"/>
    <w:rsid w:val="009770DB"/>
    <w:rsid w:val="00B43D78"/>
    <w:rsid w:val="00B454C7"/>
    <w:rsid w:val="00FD3CE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66DF"/>
  <w15:chartTrackingRefBased/>
  <w15:docId w15:val="{65C41595-B187-49E6-AE20-217C7512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27"/>
  </w:style>
  <w:style w:type="paragraph" w:styleId="Rubrik1">
    <w:name w:val="heading 1"/>
    <w:basedOn w:val="Normal"/>
    <w:next w:val="Normal"/>
    <w:link w:val="Rubrik1Char"/>
    <w:uiPriority w:val="9"/>
    <w:qFormat/>
    <w:rsid w:val="00FE0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E0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0327"/>
    <w:rPr>
      <w:rFonts w:asciiTheme="majorHAnsi" w:eastAsiaTheme="majorEastAsia" w:hAnsiTheme="majorHAnsi" w:cstheme="majorBidi"/>
      <w:color w:val="00497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E0327"/>
    <w:rPr>
      <w:rFonts w:asciiTheme="majorHAnsi" w:eastAsiaTheme="majorEastAsia" w:hAnsiTheme="majorHAnsi" w:cstheme="majorBidi"/>
      <w:color w:val="004971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FE0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E0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FE0327"/>
    <w:rPr>
      <w:b/>
      <w:bCs/>
    </w:rPr>
  </w:style>
  <w:style w:type="character" w:styleId="Betoning">
    <w:name w:val="Emphasis"/>
    <w:basedOn w:val="Standardstycketeckensnitt"/>
    <w:uiPriority w:val="20"/>
    <w:qFormat/>
    <w:rsid w:val="00FE0327"/>
    <w:rPr>
      <w:i/>
      <w:iCs/>
    </w:rPr>
  </w:style>
  <w:style w:type="paragraph" w:styleId="Liststycke">
    <w:name w:val="List Paragraph"/>
    <w:basedOn w:val="Normal"/>
    <w:uiPriority w:val="34"/>
    <w:qFormat/>
    <w:rsid w:val="00FE0327"/>
    <w:pPr>
      <w:spacing w:after="200" w:line="276" w:lineRule="auto"/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4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B43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s.erngrund@vgregio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Nygren</dc:creator>
  <cp:keywords/>
  <dc:description/>
  <cp:lastModifiedBy>Christer Nygren</cp:lastModifiedBy>
  <cp:revision>1</cp:revision>
  <dcterms:created xsi:type="dcterms:W3CDTF">2024-02-20T09:34:00Z</dcterms:created>
  <dcterms:modified xsi:type="dcterms:W3CDTF">2024-02-20T09:36:00Z</dcterms:modified>
</cp:coreProperties>
</file>