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182F" w14:textId="75D3FDA7" w:rsidR="001008AF" w:rsidRPr="00F95F46" w:rsidRDefault="006B6121" w:rsidP="008B3986">
      <w:pPr>
        <w:pStyle w:val="Rubrik"/>
        <w:rPr>
          <w:rFonts w:asciiTheme="minorHAnsi" w:eastAsiaTheme="minorEastAsia" w:hAnsiTheme="minorHAnsi" w:cstheme="minorBidi"/>
          <w:color w:val="auto"/>
          <w:spacing w:val="0"/>
          <w:sz w:val="36"/>
          <w:szCs w:val="36"/>
          <w:lang w:eastAsia="en-US"/>
        </w:rPr>
      </w:pPr>
      <w:r>
        <w:rPr>
          <w:color w:val="auto"/>
          <w:sz w:val="36"/>
          <w:szCs w:val="36"/>
          <w:lang w:eastAsia="en-US"/>
        </w:rPr>
        <w:br/>
      </w:r>
      <w:r w:rsidR="00892CC9" w:rsidRPr="00F95F46">
        <w:rPr>
          <w:color w:val="auto"/>
          <w:sz w:val="36"/>
          <w:szCs w:val="36"/>
          <w:lang w:eastAsia="en-US"/>
        </w:rPr>
        <w:t xml:space="preserve">Nominering </w:t>
      </w:r>
      <w:r w:rsidR="001008AF" w:rsidRPr="00F95F46">
        <w:rPr>
          <w:color w:val="auto"/>
          <w:sz w:val="36"/>
          <w:szCs w:val="36"/>
          <w:lang w:eastAsia="en-US"/>
        </w:rPr>
        <w:t>till regional</w:t>
      </w:r>
      <w:r w:rsidR="00221CDB">
        <w:rPr>
          <w:color w:val="auto"/>
          <w:sz w:val="36"/>
          <w:szCs w:val="36"/>
          <w:lang w:eastAsia="en-US"/>
        </w:rPr>
        <w:t>a</w:t>
      </w:r>
      <w:r w:rsidR="001008AF" w:rsidRPr="00F95F46">
        <w:rPr>
          <w:color w:val="auto"/>
          <w:sz w:val="36"/>
          <w:szCs w:val="36"/>
          <w:lang w:eastAsia="en-US"/>
        </w:rPr>
        <w:t xml:space="preserve"> processteam </w:t>
      </w:r>
      <w:r w:rsidR="00221CDB">
        <w:rPr>
          <w:color w:val="auto"/>
          <w:sz w:val="36"/>
          <w:szCs w:val="36"/>
          <w:lang w:eastAsia="en-US"/>
        </w:rPr>
        <w:t xml:space="preserve">inom psykisk hälsa </w:t>
      </w:r>
    </w:p>
    <w:p w14:paraId="57B517AB" w14:textId="418AD4FA" w:rsidR="00E1621B" w:rsidRPr="00176E7E" w:rsidRDefault="00A544DC" w:rsidP="00952CA9">
      <w:pPr>
        <w:pStyle w:val="Ingetavstnd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I samverkan med Västragötalandsregionen </w:t>
      </w:r>
      <w:r w:rsidR="00E428A8" w:rsidRPr="00176E7E">
        <w:rPr>
          <w:rFonts w:asciiTheme="majorHAnsi" w:hAnsiTheme="majorHAnsi" w:cstheme="majorHAnsi"/>
          <w:sz w:val="22"/>
          <w:szCs w:val="22"/>
        </w:rPr>
        <w:t>har ett interimistiskt kunskapsråd inrättats. Det består av företrädare från kommunerna</w:t>
      </w:r>
      <w:r w:rsidR="00FC65C2" w:rsidRPr="00176E7E">
        <w:rPr>
          <w:rFonts w:asciiTheme="majorHAnsi" w:hAnsiTheme="majorHAnsi" w:cstheme="majorHAnsi"/>
          <w:sz w:val="22"/>
          <w:szCs w:val="22"/>
        </w:rPr>
        <w:t xml:space="preserve"> via kommunalförbunden</w:t>
      </w:r>
      <w:r w:rsidR="00E428A8" w:rsidRPr="00176E7E">
        <w:rPr>
          <w:rFonts w:asciiTheme="majorHAnsi" w:hAnsiTheme="majorHAnsi" w:cstheme="majorHAnsi"/>
          <w:sz w:val="22"/>
          <w:szCs w:val="22"/>
        </w:rPr>
        <w:t xml:space="preserve"> och regionens programområde</w:t>
      </w:r>
      <w:r w:rsidR="00FC65C2" w:rsidRPr="00176E7E">
        <w:rPr>
          <w:rFonts w:asciiTheme="majorHAnsi" w:hAnsiTheme="majorHAnsi" w:cstheme="majorHAnsi"/>
          <w:sz w:val="22"/>
          <w:szCs w:val="22"/>
        </w:rPr>
        <w:t>n</w:t>
      </w:r>
      <w:r w:rsidR="00E428A8" w:rsidRPr="00176E7E">
        <w:rPr>
          <w:rFonts w:asciiTheme="majorHAnsi" w:hAnsiTheme="majorHAnsi" w:cstheme="majorHAnsi"/>
          <w:sz w:val="22"/>
          <w:szCs w:val="22"/>
        </w:rPr>
        <w:t xml:space="preserve"> inom områdena barn och unga, äldres hälsa, levnadsvanor, rehabilitering, primärvård och psykisk hälsa</w:t>
      </w:r>
      <w:r w:rsidR="009F4876" w:rsidRPr="00176E7E">
        <w:rPr>
          <w:rFonts w:asciiTheme="majorHAnsi" w:hAnsiTheme="majorHAnsi" w:cstheme="majorHAnsi"/>
          <w:sz w:val="22"/>
          <w:szCs w:val="22"/>
        </w:rPr>
        <w:t>. Läs gärna mer om</w:t>
      </w:r>
      <w:r w:rsidR="004C548A" w:rsidRPr="00176E7E">
        <w:rPr>
          <w:rFonts w:asciiTheme="majorHAnsi" w:hAnsiTheme="majorHAnsi" w:cstheme="majorHAnsi"/>
          <w:sz w:val="22"/>
          <w:szCs w:val="22"/>
        </w:rPr>
        <w:t xml:space="preserve"> kunskapsrådet på den gemensamma </w:t>
      </w:r>
      <w:hyperlink r:id="rId8" w:history="1">
        <w:r w:rsidR="004C548A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hemsidan.</w:t>
        </w:r>
      </w:hyperlink>
      <w:r w:rsidR="004C548A" w:rsidRPr="00176E7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6A51E" w14:textId="77777777" w:rsidR="00E428A8" w:rsidRPr="00176E7E" w:rsidRDefault="00E428A8" w:rsidP="00952CA9">
      <w:pPr>
        <w:pStyle w:val="Ingetavstnd"/>
        <w:rPr>
          <w:rFonts w:asciiTheme="majorHAnsi" w:hAnsiTheme="majorHAnsi" w:cstheme="majorHAnsi"/>
          <w:sz w:val="22"/>
          <w:szCs w:val="22"/>
        </w:rPr>
      </w:pPr>
    </w:p>
    <w:p w14:paraId="42BBD096" w14:textId="60C73560" w:rsidR="00221CDB" w:rsidRPr="00176E7E" w:rsidRDefault="0045301B" w:rsidP="00952CA9">
      <w:pPr>
        <w:pStyle w:val="Ingetavstnd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Det interimistiska </w:t>
      </w:r>
      <w:r w:rsidR="00E428A8" w:rsidRPr="00176E7E">
        <w:rPr>
          <w:rFonts w:asciiTheme="majorHAnsi" w:hAnsiTheme="majorHAnsi" w:cstheme="majorHAnsi"/>
          <w:sz w:val="22"/>
          <w:szCs w:val="22"/>
        </w:rPr>
        <w:t>k</w:t>
      </w:r>
      <w:r w:rsidR="00F05624" w:rsidRPr="00176E7E">
        <w:rPr>
          <w:rFonts w:asciiTheme="majorHAnsi" w:hAnsiTheme="majorHAnsi" w:cstheme="majorHAnsi"/>
          <w:sz w:val="22"/>
          <w:szCs w:val="22"/>
        </w:rPr>
        <w:t xml:space="preserve">unskapsrådet </w:t>
      </w:r>
      <w:r w:rsidRPr="00176E7E">
        <w:rPr>
          <w:rFonts w:asciiTheme="majorHAnsi" w:hAnsiTheme="majorHAnsi" w:cstheme="majorHAnsi"/>
          <w:sz w:val="22"/>
          <w:szCs w:val="22"/>
        </w:rPr>
        <w:t xml:space="preserve">beslutade på möte den 10/9 att </w:t>
      </w:r>
      <w:r w:rsidR="001C1C38" w:rsidRPr="00176E7E">
        <w:rPr>
          <w:rFonts w:asciiTheme="majorHAnsi" w:hAnsiTheme="majorHAnsi" w:cstheme="majorHAnsi"/>
          <w:sz w:val="22"/>
          <w:szCs w:val="22"/>
        </w:rPr>
        <w:t xml:space="preserve">utse </w:t>
      </w:r>
      <w:r w:rsidR="00E428A8" w:rsidRPr="00176E7E">
        <w:rPr>
          <w:rFonts w:asciiTheme="majorHAnsi" w:hAnsiTheme="majorHAnsi" w:cstheme="majorHAnsi"/>
          <w:sz w:val="22"/>
          <w:szCs w:val="22"/>
        </w:rPr>
        <w:t xml:space="preserve">kommunala representanter till nationella </w:t>
      </w:r>
      <w:r w:rsidR="00E34235" w:rsidRPr="00176E7E">
        <w:rPr>
          <w:rFonts w:asciiTheme="majorHAnsi" w:hAnsiTheme="majorHAnsi" w:cstheme="majorHAnsi"/>
          <w:sz w:val="22"/>
          <w:szCs w:val="22"/>
        </w:rPr>
        <w:t xml:space="preserve">(NAG) </w:t>
      </w:r>
      <w:r w:rsidR="00E428A8" w:rsidRPr="00176E7E">
        <w:rPr>
          <w:rFonts w:asciiTheme="majorHAnsi" w:hAnsiTheme="majorHAnsi" w:cstheme="majorHAnsi"/>
          <w:sz w:val="22"/>
          <w:szCs w:val="22"/>
        </w:rPr>
        <w:t xml:space="preserve">och regionala </w:t>
      </w:r>
      <w:r w:rsidR="00E34235" w:rsidRPr="00176E7E">
        <w:rPr>
          <w:rFonts w:asciiTheme="majorHAnsi" w:hAnsiTheme="majorHAnsi" w:cstheme="majorHAnsi"/>
          <w:sz w:val="22"/>
          <w:szCs w:val="22"/>
        </w:rPr>
        <w:t xml:space="preserve">(RPT) </w:t>
      </w:r>
      <w:r w:rsidR="00221CDB" w:rsidRPr="00176E7E">
        <w:rPr>
          <w:rFonts w:asciiTheme="majorHAnsi" w:hAnsiTheme="majorHAnsi" w:cstheme="majorHAnsi"/>
          <w:sz w:val="22"/>
          <w:szCs w:val="22"/>
        </w:rPr>
        <w:t>arbetsgrupper inom området psykisk hälsa</w:t>
      </w:r>
      <w:r w:rsidR="001C1C38" w:rsidRPr="00176E7E">
        <w:rPr>
          <w:rFonts w:asciiTheme="majorHAnsi" w:hAnsiTheme="majorHAnsi" w:cstheme="majorHAnsi"/>
          <w:sz w:val="22"/>
          <w:szCs w:val="22"/>
        </w:rPr>
        <w:t>.</w:t>
      </w:r>
      <w:r w:rsidR="00221CDB" w:rsidRPr="00176E7E">
        <w:rPr>
          <w:rFonts w:asciiTheme="majorHAnsi" w:hAnsiTheme="majorHAnsi" w:cstheme="majorHAnsi"/>
          <w:sz w:val="22"/>
          <w:szCs w:val="22"/>
        </w:rPr>
        <w:t xml:space="preserve"> </w:t>
      </w:r>
      <w:r w:rsidR="00FC65C2" w:rsidRPr="00176E7E">
        <w:rPr>
          <w:rFonts w:asciiTheme="majorHAnsi" w:hAnsiTheme="majorHAnsi" w:cstheme="majorHAnsi"/>
          <w:sz w:val="22"/>
          <w:szCs w:val="22"/>
        </w:rPr>
        <w:t xml:space="preserve">Särskilda underlag har gått ut för att </w:t>
      </w:r>
      <w:r w:rsidR="002F35B7" w:rsidRPr="00176E7E">
        <w:rPr>
          <w:rFonts w:asciiTheme="majorHAnsi" w:hAnsiTheme="majorHAnsi" w:cstheme="majorHAnsi"/>
          <w:sz w:val="22"/>
          <w:szCs w:val="22"/>
        </w:rPr>
        <w:t xml:space="preserve">bemanna de nationella arbetsgrupperna. </w:t>
      </w:r>
      <w:r w:rsidR="00E34235" w:rsidRPr="00176E7E">
        <w:rPr>
          <w:rFonts w:asciiTheme="majorHAnsi" w:hAnsiTheme="majorHAnsi" w:cstheme="majorHAnsi"/>
          <w:sz w:val="22"/>
          <w:szCs w:val="22"/>
        </w:rPr>
        <w:t xml:space="preserve">Här har vi i dagsdatum utsedda personer i </w:t>
      </w:r>
      <w:r w:rsidR="007F475F" w:rsidRPr="00176E7E">
        <w:rPr>
          <w:rFonts w:asciiTheme="majorHAnsi" w:hAnsiTheme="majorHAnsi" w:cstheme="majorHAnsi"/>
          <w:sz w:val="22"/>
          <w:szCs w:val="22"/>
        </w:rPr>
        <w:t xml:space="preserve">NAG schizofreni, skadligt bruk och beroende samt </w:t>
      </w:r>
      <w:r w:rsidR="00211563" w:rsidRPr="00176E7E">
        <w:rPr>
          <w:rFonts w:asciiTheme="majorHAnsi" w:hAnsiTheme="majorHAnsi" w:cstheme="majorHAnsi"/>
          <w:sz w:val="22"/>
          <w:szCs w:val="22"/>
        </w:rPr>
        <w:t>depression och ångest.</w:t>
      </w:r>
      <w:r w:rsidR="006F6FDC" w:rsidRPr="00176E7E">
        <w:rPr>
          <w:rFonts w:asciiTheme="majorHAnsi" w:hAnsiTheme="majorHAnsi" w:cstheme="majorHAnsi"/>
          <w:sz w:val="22"/>
          <w:szCs w:val="22"/>
        </w:rPr>
        <w:t xml:space="preserve"> Dessa personer kommer även ingå i de regionala arbetsgruppe</w:t>
      </w:r>
      <w:r w:rsidR="00A37E23" w:rsidRPr="00176E7E">
        <w:rPr>
          <w:rFonts w:asciiTheme="majorHAnsi" w:hAnsiTheme="majorHAnsi" w:cstheme="majorHAnsi"/>
          <w:sz w:val="22"/>
          <w:szCs w:val="22"/>
        </w:rPr>
        <w:t>rna (RPT)</w:t>
      </w:r>
      <w:r w:rsidR="006F6FDC" w:rsidRPr="00176E7E">
        <w:rPr>
          <w:rFonts w:asciiTheme="majorHAnsi" w:hAnsiTheme="majorHAnsi" w:cstheme="majorHAnsi"/>
          <w:sz w:val="22"/>
          <w:szCs w:val="22"/>
        </w:rPr>
        <w:t xml:space="preserve"> för att säkra </w:t>
      </w:r>
      <w:r w:rsidR="00B83829" w:rsidRPr="00176E7E">
        <w:rPr>
          <w:rFonts w:asciiTheme="majorHAnsi" w:hAnsiTheme="majorHAnsi" w:cstheme="majorHAnsi"/>
          <w:sz w:val="22"/>
          <w:szCs w:val="22"/>
        </w:rPr>
        <w:t xml:space="preserve">länken mellan det nationella och det regionala arbetet. </w:t>
      </w:r>
      <w:r w:rsidR="003B10F8" w:rsidRPr="00176E7E">
        <w:rPr>
          <w:rFonts w:asciiTheme="majorHAnsi" w:hAnsiTheme="majorHAnsi" w:cstheme="majorHAnsi"/>
          <w:sz w:val="22"/>
          <w:szCs w:val="22"/>
        </w:rPr>
        <w:t xml:space="preserve">Läs mer om detta i nyhet på VästKoms </w:t>
      </w:r>
      <w:hyperlink r:id="rId9" w:history="1">
        <w:r w:rsidR="003B10F8" w:rsidRPr="00CC06AE">
          <w:rPr>
            <w:rStyle w:val="Hyperlnk"/>
            <w:rFonts w:asciiTheme="majorHAnsi" w:hAnsiTheme="majorHAnsi" w:cstheme="majorHAnsi"/>
            <w:sz w:val="22"/>
            <w:szCs w:val="22"/>
          </w:rPr>
          <w:t>hemsida</w:t>
        </w:r>
      </w:hyperlink>
      <w:r w:rsidR="006F6FDC" w:rsidRPr="00176E7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681C17" w14:textId="200A9B57" w:rsidR="004F6380" w:rsidRPr="00176E7E" w:rsidRDefault="004F6380" w:rsidP="004F6380">
      <w:pPr>
        <w:pStyle w:val="Ingetavstnd"/>
        <w:rPr>
          <w:rFonts w:asciiTheme="majorHAnsi" w:hAnsiTheme="majorHAnsi" w:cstheme="majorHAnsi"/>
          <w:sz w:val="22"/>
          <w:szCs w:val="22"/>
        </w:rPr>
      </w:pPr>
    </w:p>
    <w:p w14:paraId="6717D4DA" w14:textId="0593101C" w:rsidR="004F6380" w:rsidRPr="00176E7E" w:rsidRDefault="004F6380" w:rsidP="004F6380">
      <w:pPr>
        <w:pStyle w:val="Ingetavstnd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Det återstår att hitta tjänstepersoner som vill delta i NAG för </w:t>
      </w:r>
      <w:proofErr w:type="spellStart"/>
      <w:r w:rsidRPr="00176E7E">
        <w:rPr>
          <w:rFonts w:asciiTheme="majorHAnsi" w:hAnsiTheme="majorHAnsi" w:cstheme="majorHAnsi"/>
          <w:sz w:val="22"/>
          <w:szCs w:val="22"/>
        </w:rPr>
        <w:t>adhd</w:t>
      </w:r>
      <w:proofErr w:type="spellEnd"/>
      <w:r w:rsidRPr="00176E7E">
        <w:rPr>
          <w:rFonts w:asciiTheme="majorHAnsi" w:hAnsiTheme="majorHAnsi" w:cstheme="majorHAnsi"/>
          <w:sz w:val="22"/>
          <w:szCs w:val="22"/>
        </w:rPr>
        <w:t xml:space="preserve"> och självskada. Om du är intresserad </w:t>
      </w:r>
      <w:r w:rsidR="005B3E70">
        <w:rPr>
          <w:rFonts w:asciiTheme="majorHAnsi" w:hAnsiTheme="majorHAnsi" w:cstheme="majorHAnsi"/>
          <w:sz w:val="22"/>
          <w:szCs w:val="22"/>
        </w:rPr>
        <w:t xml:space="preserve">av </w:t>
      </w:r>
      <w:r w:rsidR="00A61A1E">
        <w:rPr>
          <w:rFonts w:asciiTheme="majorHAnsi" w:hAnsiTheme="majorHAnsi" w:cstheme="majorHAnsi"/>
          <w:sz w:val="22"/>
          <w:szCs w:val="22"/>
        </w:rPr>
        <w:t>d</w:t>
      </w:r>
      <w:r w:rsidR="000154B8">
        <w:rPr>
          <w:rFonts w:asciiTheme="majorHAnsi" w:hAnsiTheme="majorHAnsi" w:cstheme="majorHAnsi"/>
          <w:sz w:val="22"/>
          <w:szCs w:val="22"/>
        </w:rPr>
        <w:t>e</w:t>
      </w:r>
      <w:r w:rsidR="00A61A1E">
        <w:rPr>
          <w:rFonts w:asciiTheme="majorHAnsi" w:hAnsiTheme="majorHAnsi" w:cstheme="majorHAnsi"/>
          <w:sz w:val="22"/>
          <w:szCs w:val="22"/>
        </w:rPr>
        <w:t xml:space="preserve"> uppdragen hittar du d</w:t>
      </w:r>
      <w:r w:rsidR="000154B8">
        <w:rPr>
          <w:rFonts w:asciiTheme="majorHAnsi" w:hAnsiTheme="majorHAnsi" w:cstheme="majorHAnsi"/>
          <w:sz w:val="22"/>
          <w:szCs w:val="22"/>
        </w:rPr>
        <w:t>em</w:t>
      </w:r>
      <w:r w:rsidR="00A61A1E">
        <w:rPr>
          <w:rFonts w:asciiTheme="majorHAnsi" w:hAnsiTheme="majorHAnsi" w:cstheme="majorHAnsi"/>
          <w:sz w:val="22"/>
          <w:szCs w:val="22"/>
        </w:rPr>
        <w:t xml:space="preserve"> här – </w:t>
      </w:r>
      <w:hyperlink r:id="rId10" w:history="1">
        <w:r w:rsidR="00A61A1E" w:rsidRPr="007B66E1">
          <w:rPr>
            <w:rStyle w:val="Hyperlnk"/>
            <w:rFonts w:asciiTheme="majorHAnsi" w:hAnsiTheme="majorHAnsi" w:cstheme="majorHAnsi"/>
            <w:sz w:val="22"/>
            <w:szCs w:val="22"/>
          </w:rPr>
          <w:t>länk</w:t>
        </w:r>
      </w:hyperlink>
      <w:r w:rsidR="00A61A1E">
        <w:rPr>
          <w:rFonts w:asciiTheme="majorHAnsi" w:hAnsiTheme="majorHAnsi" w:cstheme="majorHAnsi"/>
          <w:sz w:val="22"/>
          <w:szCs w:val="22"/>
        </w:rPr>
        <w:t xml:space="preserve">. </w:t>
      </w:r>
      <w:r w:rsidRPr="00176E7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35A129" w14:textId="77777777" w:rsidR="004F6380" w:rsidRPr="00176E7E" w:rsidRDefault="004F6380" w:rsidP="004F6380">
      <w:pPr>
        <w:pStyle w:val="Ingetavstnd"/>
        <w:rPr>
          <w:rFonts w:asciiTheme="majorHAnsi" w:hAnsiTheme="majorHAnsi" w:cstheme="majorHAnsi"/>
          <w:sz w:val="22"/>
          <w:szCs w:val="22"/>
        </w:rPr>
      </w:pPr>
    </w:p>
    <w:p w14:paraId="7FD04FEC" w14:textId="10EBF853" w:rsidR="00137A8C" w:rsidRPr="00176E7E" w:rsidRDefault="001B0B08" w:rsidP="004F6380">
      <w:pPr>
        <w:pStyle w:val="Ingetavstn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nationell arbetsgrupp</w:t>
      </w:r>
      <w:r w:rsidR="00137A8C" w:rsidRPr="00176E7E">
        <w:rPr>
          <w:rFonts w:asciiTheme="majorHAnsi" w:hAnsiTheme="majorHAnsi" w:cstheme="majorHAnsi"/>
          <w:sz w:val="22"/>
          <w:szCs w:val="22"/>
        </w:rPr>
        <w:t>, med stöd av den regionala</w:t>
      </w:r>
      <w:r>
        <w:rPr>
          <w:rFonts w:asciiTheme="majorHAnsi" w:hAnsiTheme="majorHAnsi" w:cstheme="majorHAnsi"/>
          <w:sz w:val="22"/>
          <w:szCs w:val="22"/>
        </w:rPr>
        <w:t xml:space="preserve"> arbetsgruppen</w:t>
      </w:r>
      <w:r w:rsidR="00137A8C" w:rsidRPr="00176E7E">
        <w:rPr>
          <w:rFonts w:asciiTheme="majorHAnsi" w:hAnsiTheme="majorHAnsi" w:cstheme="majorHAnsi"/>
          <w:sz w:val="22"/>
          <w:szCs w:val="22"/>
        </w:rPr>
        <w:t xml:space="preserve">, tas </w:t>
      </w:r>
      <w:hyperlink r:id="rId11" w:history="1">
        <w:r w:rsidR="00137A8C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vård- och insatsprogram (VIP)</w:t>
        </w:r>
      </w:hyperlink>
      <w:r w:rsidR="00137A8C" w:rsidRPr="00176E7E">
        <w:rPr>
          <w:rFonts w:asciiTheme="majorHAnsi" w:hAnsiTheme="majorHAnsi" w:cstheme="majorHAnsi"/>
          <w:sz w:val="22"/>
          <w:szCs w:val="22"/>
        </w:rPr>
        <w:t xml:space="preserve"> fram</w:t>
      </w:r>
      <w:r w:rsidR="00BA06C8" w:rsidRPr="00176E7E">
        <w:rPr>
          <w:rFonts w:asciiTheme="majorHAnsi" w:hAnsiTheme="majorHAnsi" w:cstheme="majorHAnsi"/>
          <w:sz w:val="22"/>
          <w:szCs w:val="22"/>
        </w:rPr>
        <w:t xml:space="preserve"> och som ska utgöra stöd för såväl kommunernas som regionernas olika verksamheter. </w:t>
      </w:r>
    </w:p>
    <w:p w14:paraId="63E36D05" w14:textId="7DA1C75A" w:rsidR="006F6FDC" w:rsidRPr="00176E7E" w:rsidRDefault="006F6FDC" w:rsidP="004F6380">
      <w:pPr>
        <w:pStyle w:val="Ingetavstnd"/>
        <w:rPr>
          <w:rFonts w:asciiTheme="majorHAnsi" w:hAnsiTheme="majorHAnsi" w:cstheme="majorHAnsi"/>
          <w:sz w:val="22"/>
          <w:szCs w:val="22"/>
        </w:rPr>
      </w:pPr>
    </w:p>
    <w:p w14:paraId="4269BD68" w14:textId="76C56A81" w:rsidR="00B83829" w:rsidRPr="00176E7E" w:rsidRDefault="00B83829" w:rsidP="004F6380">
      <w:pPr>
        <w:pStyle w:val="Ingetavstnd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Då kommunrepresentanterna i kunskapsrådet beslutat att det ska </w:t>
      </w:r>
      <w:r w:rsidR="00F36B6E" w:rsidRPr="00176E7E">
        <w:rPr>
          <w:rFonts w:asciiTheme="majorHAnsi" w:hAnsiTheme="majorHAnsi" w:cstheme="majorHAnsi"/>
          <w:sz w:val="22"/>
          <w:szCs w:val="22"/>
        </w:rPr>
        <w:t xml:space="preserve">finnas två representanter från kommunsidan i </w:t>
      </w:r>
      <w:r w:rsidR="00A37E23" w:rsidRPr="00176E7E">
        <w:rPr>
          <w:rFonts w:asciiTheme="majorHAnsi" w:hAnsiTheme="majorHAnsi" w:cstheme="majorHAnsi"/>
          <w:sz w:val="22"/>
          <w:szCs w:val="22"/>
        </w:rPr>
        <w:t xml:space="preserve">RPT söker </w:t>
      </w:r>
      <w:r w:rsidRPr="00176E7E">
        <w:rPr>
          <w:rFonts w:asciiTheme="majorHAnsi" w:hAnsiTheme="majorHAnsi" w:cstheme="majorHAnsi"/>
          <w:sz w:val="22"/>
          <w:szCs w:val="22"/>
        </w:rPr>
        <w:t xml:space="preserve">vi </w:t>
      </w:r>
      <w:r w:rsidR="00A37E23" w:rsidRPr="00176E7E">
        <w:rPr>
          <w:rFonts w:asciiTheme="majorHAnsi" w:hAnsiTheme="majorHAnsi" w:cstheme="majorHAnsi"/>
          <w:sz w:val="22"/>
          <w:szCs w:val="22"/>
        </w:rPr>
        <w:t>nu e</w:t>
      </w:r>
      <w:r w:rsidRPr="00176E7E">
        <w:rPr>
          <w:rFonts w:asciiTheme="majorHAnsi" w:hAnsiTheme="majorHAnsi" w:cstheme="majorHAnsi"/>
          <w:sz w:val="22"/>
          <w:szCs w:val="22"/>
        </w:rPr>
        <w:t>ngagerade och kompetenta medarbetare</w:t>
      </w:r>
      <w:r w:rsidR="00A37E23" w:rsidRPr="00176E7E">
        <w:rPr>
          <w:rFonts w:asciiTheme="majorHAnsi" w:hAnsiTheme="majorHAnsi" w:cstheme="majorHAnsi"/>
          <w:sz w:val="22"/>
          <w:szCs w:val="22"/>
        </w:rPr>
        <w:t xml:space="preserve"> </w:t>
      </w:r>
      <w:r w:rsidR="00FC22B7" w:rsidRPr="00176E7E">
        <w:rPr>
          <w:rFonts w:asciiTheme="majorHAnsi" w:hAnsiTheme="majorHAnsi" w:cstheme="majorHAnsi"/>
          <w:sz w:val="22"/>
          <w:szCs w:val="22"/>
        </w:rPr>
        <w:t xml:space="preserve">till dessa uppdrag. </w:t>
      </w:r>
      <w:r w:rsidR="00E37DA7" w:rsidRPr="00176E7E">
        <w:rPr>
          <w:rFonts w:asciiTheme="majorHAnsi" w:hAnsiTheme="majorHAnsi" w:cstheme="majorHAnsi"/>
          <w:sz w:val="22"/>
          <w:szCs w:val="22"/>
        </w:rPr>
        <w:t xml:space="preserve">Läs mer om </w:t>
      </w:r>
      <w:proofErr w:type="spellStart"/>
      <w:r w:rsidR="00162F63" w:rsidRPr="00176E7E">
        <w:rPr>
          <w:rFonts w:asciiTheme="majorHAnsi" w:hAnsiTheme="majorHAnsi" w:cstheme="majorHAnsi"/>
          <w:sz w:val="22"/>
          <w:szCs w:val="22"/>
        </w:rPr>
        <w:t>RPTs</w:t>
      </w:r>
      <w:proofErr w:type="spellEnd"/>
      <w:r w:rsidR="00162F63" w:rsidRPr="00176E7E">
        <w:rPr>
          <w:rFonts w:asciiTheme="majorHAnsi" w:hAnsiTheme="majorHAnsi" w:cstheme="majorHAnsi"/>
          <w:sz w:val="22"/>
          <w:szCs w:val="22"/>
        </w:rPr>
        <w:t xml:space="preserve"> uppdrag här: </w:t>
      </w:r>
      <w:hyperlink r:id="rId12" w:history="1">
        <w:r w:rsidR="00162F63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länk</w:t>
        </w:r>
      </w:hyperlink>
      <w:r w:rsidR="00162F63" w:rsidRPr="00176E7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F7E530" w14:textId="07989EB4" w:rsidR="00FC22B7" w:rsidRPr="00176E7E" w:rsidRDefault="00FC22B7" w:rsidP="003E5DB2">
      <w:pPr>
        <w:pStyle w:val="Ingetavstnd"/>
        <w:spacing w:after="40"/>
        <w:rPr>
          <w:rFonts w:asciiTheme="majorHAnsi" w:hAnsiTheme="majorHAnsi" w:cstheme="majorHAnsi"/>
          <w:sz w:val="22"/>
          <w:szCs w:val="22"/>
        </w:rPr>
      </w:pPr>
    </w:p>
    <w:p w14:paraId="6518EAC2" w14:textId="77777777" w:rsidR="00AC7B97" w:rsidRPr="00EB12D8" w:rsidRDefault="00FC22B7" w:rsidP="00AC7B97">
      <w:pPr>
        <w:pStyle w:val="Ingetavstnd"/>
        <w:numPr>
          <w:ilvl w:val="0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B12D8">
        <w:rPr>
          <w:rFonts w:asciiTheme="majorHAnsi" w:hAnsiTheme="majorHAnsi" w:cstheme="majorHAnsi"/>
          <w:sz w:val="22"/>
          <w:szCs w:val="22"/>
        </w:rPr>
        <w:t xml:space="preserve">RPT </w:t>
      </w:r>
      <w:r w:rsidR="00133F68" w:rsidRPr="00EB12D8">
        <w:rPr>
          <w:rFonts w:asciiTheme="majorHAnsi" w:hAnsiTheme="majorHAnsi" w:cstheme="majorHAnsi"/>
          <w:sz w:val="22"/>
          <w:szCs w:val="22"/>
        </w:rPr>
        <w:t>S</w:t>
      </w:r>
      <w:r w:rsidRPr="00EB12D8">
        <w:rPr>
          <w:rFonts w:asciiTheme="majorHAnsi" w:hAnsiTheme="majorHAnsi" w:cstheme="majorHAnsi"/>
          <w:sz w:val="22"/>
          <w:szCs w:val="22"/>
        </w:rPr>
        <w:t xml:space="preserve">kadligt bruk och beroende </w:t>
      </w:r>
      <w:r w:rsidR="00AE1B43" w:rsidRPr="00EB12D8">
        <w:rPr>
          <w:rFonts w:asciiTheme="majorHAnsi" w:hAnsiTheme="majorHAnsi" w:cstheme="majorHAnsi"/>
          <w:sz w:val="22"/>
          <w:szCs w:val="22"/>
        </w:rPr>
        <w:t xml:space="preserve">– </w:t>
      </w:r>
      <w:hyperlink r:id="rId13" w:history="1">
        <w:r w:rsidR="00AE1B43" w:rsidRPr="00EB12D8">
          <w:rPr>
            <w:rStyle w:val="Hyperlnk"/>
            <w:rFonts w:asciiTheme="majorHAnsi" w:hAnsiTheme="majorHAnsi" w:cstheme="majorHAnsi"/>
            <w:sz w:val="22"/>
            <w:szCs w:val="22"/>
          </w:rPr>
          <w:t>läs mer</w:t>
        </w:r>
      </w:hyperlink>
      <w:r w:rsidR="00AE1B43" w:rsidRPr="00EB12D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4CA1F4" w14:textId="4156675D" w:rsidR="00467CF5" w:rsidRPr="00EB12D8" w:rsidRDefault="002D71E5" w:rsidP="00AC7B97">
      <w:pPr>
        <w:pStyle w:val="Ingetavstnd"/>
        <w:numPr>
          <w:ilvl w:val="1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B12D8">
        <w:rPr>
          <w:rFonts w:asciiTheme="majorHAnsi" w:hAnsiTheme="majorHAnsi" w:cstheme="majorHAnsi"/>
          <w:sz w:val="22"/>
          <w:szCs w:val="22"/>
        </w:rPr>
        <w:t xml:space="preserve">Här behövs en kommunal representant – gärna </w:t>
      </w:r>
      <w:r w:rsidR="00AA1345" w:rsidRPr="00EB12D8">
        <w:rPr>
          <w:rFonts w:asciiTheme="majorHAnsi" w:hAnsiTheme="majorHAnsi" w:cstheme="majorHAnsi"/>
          <w:sz w:val="22"/>
          <w:szCs w:val="22"/>
        </w:rPr>
        <w:t xml:space="preserve">elevhälsa från </w:t>
      </w:r>
      <w:r w:rsidR="00AC7B97" w:rsidRPr="00EB12D8">
        <w:rPr>
          <w:rFonts w:asciiTheme="majorHAnsi" w:hAnsiTheme="majorHAnsi" w:cstheme="majorHAnsi"/>
          <w:sz w:val="22"/>
          <w:szCs w:val="22"/>
        </w:rPr>
        <w:t xml:space="preserve">mindre </w:t>
      </w:r>
      <w:r w:rsidR="00AA1345" w:rsidRPr="00EB12D8">
        <w:rPr>
          <w:rFonts w:asciiTheme="majorHAnsi" w:hAnsiTheme="majorHAnsi" w:cstheme="majorHAnsi"/>
          <w:sz w:val="22"/>
          <w:szCs w:val="22"/>
        </w:rPr>
        <w:t xml:space="preserve">kommun </w:t>
      </w:r>
      <w:r w:rsidR="00467CF5" w:rsidRPr="00EB12D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60DEE3" w14:textId="61BAB848" w:rsidR="00FF055D" w:rsidRDefault="00746739" w:rsidP="00467CF5">
      <w:pPr>
        <w:pStyle w:val="Ingetavstnd"/>
        <w:numPr>
          <w:ilvl w:val="0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RPT </w:t>
      </w:r>
      <w:r w:rsidR="00133F68" w:rsidRPr="00176E7E">
        <w:rPr>
          <w:rFonts w:asciiTheme="majorHAnsi" w:hAnsiTheme="majorHAnsi" w:cstheme="majorHAnsi"/>
          <w:sz w:val="22"/>
          <w:szCs w:val="22"/>
        </w:rPr>
        <w:t>Å</w:t>
      </w:r>
      <w:r w:rsidRPr="00176E7E">
        <w:rPr>
          <w:rFonts w:asciiTheme="majorHAnsi" w:hAnsiTheme="majorHAnsi" w:cstheme="majorHAnsi"/>
          <w:sz w:val="22"/>
          <w:szCs w:val="22"/>
        </w:rPr>
        <w:t>ngest och depression</w:t>
      </w:r>
      <w:r w:rsidR="00AE1B43" w:rsidRPr="00176E7E">
        <w:rPr>
          <w:rFonts w:asciiTheme="majorHAnsi" w:hAnsiTheme="majorHAnsi" w:cstheme="majorHAnsi"/>
          <w:sz w:val="22"/>
          <w:szCs w:val="22"/>
        </w:rPr>
        <w:t xml:space="preserve"> – </w:t>
      </w:r>
      <w:hyperlink r:id="rId14" w:history="1">
        <w:r w:rsidR="00AE1B43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läs mer</w:t>
        </w:r>
      </w:hyperlink>
    </w:p>
    <w:p w14:paraId="533C9CE3" w14:textId="28402EF6" w:rsidR="00AC7B97" w:rsidRPr="00EB12D8" w:rsidRDefault="00AC7B97" w:rsidP="00AC7B97">
      <w:pPr>
        <w:pStyle w:val="Ingetavstnd"/>
        <w:numPr>
          <w:ilvl w:val="1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B12D8">
        <w:rPr>
          <w:rFonts w:asciiTheme="majorHAnsi" w:hAnsiTheme="majorHAnsi" w:cstheme="majorHAnsi"/>
          <w:sz w:val="22"/>
          <w:szCs w:val="22"/>
        </w:rPr>
        <w:t xml:space="preserve">Här behövs en kommunal representant – gärna </w:t>
      </w:r>
      <w:r w:rsidR="00B74325">
        <w:rPr>
          <w:rFonts w:asciiTheme="majorHAnsi" w:hAnsiTheme="majorHAnsi" w:cstheme="majorHAnsi"/>
          <w:sz w:val="22"/>
          <w:szCs w:val="22"/>
        </w:rPr>
        <w:t xml:space="preserve">från </w:t>
      </w:r>
      <w:r w:rsidR="005C1BD4" w:rsidRPr="00EB12D8">
        <w:rPr>
          <w:rFonts w:asciiTheme="majorHAnsi" w:hAnsiTheme="majorHAnsi" w:cstheme="majorHAnsi"/>
          <w:sz w:val="22"/>
          <w:szCs w:val="22"/>
        </w:rPr>
        <w:t>funktionshinderområdet</w:t>
      </w:r>
    </w:p>
    <w:p w14:paraId="6549027E" w14:textId="14C96924" w:rsidR="00746739" w:rsidRDefault="00746739" w:rsidP="00746739">
      <w:pPr>
        <w:pStyle w:val="Ingetavstnd"/>
        <w:numPr>
          <w:ilvl w:val="0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RPT </w:t>
      </w:r>
      <w:r w:rsidR="00133F68" w:rsidRPr="00176E7E">
        <w:rPr>
          <w:rFonts w:asciiTheme="majorHAnsi" w:hAnsiTheme="majorHAnsi" w:cstheme="majorHAnsi"/>
          <w:sz w:val="22"/>
          <w:szCs w:val="22"/>
        </w:rPr>
        <w:t>ADHD</w:t>
      </w:r>
      <w:r w:rsidR="00AE1B43" w:rsidRPr="00176E7E">
        <w:rPr>
          <w:rFonts w:asciiTheme="majorHAnsi" w:hAnsiTheme="majorHAnsi" w:cstheme="majorHAnsi"/>
          <w:sz w:val="22"/>
          <w:szCs w:val="22"/>
        </w:rPr>
        <w:t xml:space="preserve"> – </w:t>
      </w:r>
      <w:hyperlink r:id="rId15" w:history="1">
        <w:r w:rsidR="00AE1B43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läs mer</w:t>
        </w:r>
      </w:hyperlink>
    </w:p>
    <w:p w14:paraId="0DD3413B" w14:textId="0C384EE2" w:rsidR="00EB12D8" w:rsidRPr="00176E7E" w:rsidRDefault="00E64BD8" w:rsidP="00EB12D8">
      <w:pPr>
        <w:pStyle w:val="Ingetavstnd"/>
        <w:numPr>
          <w:ilvl w:val="1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Här behövs två representanter – var av en gärna får ingå i nationell arbetsgrupp</w:t>
      </w:r>
    </w:p>
    <w:p w14:paraId="06E7BDA6" w14:textId="3EB85D73" w:rsidR="00746739" w:rsidRDefault="00746739" w:rsidP="00746739">
      <w:pPr>
        <w:pStyle w:val="Ingetavstnd"/>
        <w:numPr>
          <w:ilvl w:val="0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RPT </w:t>
      </w:r>
      <w:r w:rsidR="00133F68" w:rsidRPr="00176E7E">
        <w:rPr>
          <w:rFonts w:asciiTheme="majorHAnsi" w:hAnsiTheme="majorHAnsi" w:cstheme="majorHAnsi"/>
          <w:sz w:val="22"/>
          <w:szCs w:val="22"/>
        </w:rPr>
        <w:t>S</w:t>
      </w:r>
      <w:r w:rsidR="00AE5F8C" w:rsidRPr="00176E7E">
        <w:rPr>
          <w:rFonts w:asciiTheme="majorHAnsi" w:hAnsiTheme="majorHAnsi" w:cstheme="majorHAnsi"/>
          <w:sz w:val="22"/>
          <w:szCs w:val="22"/>
        </w:rPr>
        <w:t xml:space="preserve">jälvskada </w:t>
      </w:r>
      <w:r w:rsidR="00AE1B43" w:rsidRPr="00176E7E">
        <w:rPr>
          <w:rFonts w:asciiTheme="majorHAnsi" w:hAnsiTheme="majorHAnsi" w:cstheme="majorHAnsi"/>
          <w:sz w:val="22"/>
          <w:szCs w:val="22"/>
        </w:rPr>
        <w:t xml:space="preserve">– </w:t>
      </w:r>
      <w:hyperlink r:id="rId16" w:history="1">
        <w:r w:rsidR="00AE1B43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läs mer</w:t>
        </w:r>
      </w:hyperlink>
    </w:p>
    <w:p w14:paraId="41E5D626" w14:textId="3C1AE64E" w:rsidR="00E64BD8" w:rsidRPr="00E64BD8" w:rsidRDefault="00E64BD8" w:rsidP="00E64BD8">
      <w:pPr>
        <w:pStyle w:val="Ingetavstnd"/>
        <w:numPr>
          <w:ilvl w:val="1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Här behövs två representanter – var av en gärna får ingå i nationell arbetsgrupp</w:t>
      </w:r>
    </w:p>
    <w:p w14:paraId="1AD16AB7" w14:textId="0A72F49F" w:rsidR="00AE5F8C" w:rsidRDefault="00AE5F8C" w:rsidP="00746739">
      <w:pPr>
        <w:pStyle w:val="Ingetavstnd"/>
        <w:numPr>
          <w:ilvl w:val="0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RPT </w:t>
      </w:r>
      <w:r w:rsidR="00133F68" w:rsidRPr="00176E7E">
        <w:rPr>
          <w:rFonts w:asciiTheme="majorHAnsi" w:hAnsiTheme="majorHAnsi" w:cstheme="majorHAnsi"/>
          <w:sz w:val="22"/>
          <w:szCs w:val="22"/>
        </w:rPr>
        <w:t>S</w:t>
      </w:r>
      <w:r w:rsidRPr="00176E7E">
        <w:rPr>
          <w:rFonts w:asciiTheme="majorHAnsi" w:hAnsiTheme="majorHAnsi" w:cstheme="majorHAnsi"/>
          <w:sz w:val="22"/>
          <w:szCs w:val="22"/>
        </w:rPr>
        <w:t xml:space="preserve">chizofreni </w:t>
      </w:r>
      <w:r w:rsidR="00AE1B43" w:rsidRPr="00176E7E">
        <w:rPr>
          <w:rFonts w:asciiTheme="majorHAnsi" w:hAnsiTheme="majorHAnsi" w:cstheme="majorHAnsi"/>
          <w:sz w:val="22"/>
          <w:szCs w:val="22"/>
        </w:rPr>
        <w:t xml:space="preserve">– </w:t>
      </w:r>
      <w:hyperlink r:id="rId17" w:history="1">
        <w:r w:rsidR="00AE1B43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läs mer</w:t>
        </w:r>
      </w:hyperlink>
    </w:p>
    <w:p w14:paraId="7F88CED3" w14:textId="592CCEEC" w:rsidR="00952CA9" w:rsidRPr="00176E7E" w:rsidRDefault="00952CA9" w:rsidP="00952CA9">
      <w:pPr>
        <w:pStyle w:val="Ingetavstnd"/>
        <w:numPr>
          <w:ilvl w:val="1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Här behövs en representant </w:t>
      </w:r>
    </w:p>
    <w:p w14:paraId="0668E71B" w14:textId="6F022150" w:rsidR="006B6121" w:rsidRDefault="00AE5F8C" w:rsidP="004F6380">
      <w:pPr>
        <w:pStyle w:val="Ingetavstnd"/>
        <w:numPr>
          <w:ilvl w:val="0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RPT </w:t>
      </w:r>
      <w:r w:rsidR="00133F68" w:rsidRPr="00176E7E">
        <w:rPr>
          <w:rFonts w:asciiTheme="majorHAnsi" w:hAnsiTheme="majorHAnsi" w:cstheme="majorHAnsi"/>
          <w:sz w:val="22"/>
          <w:szCs w:val="22"/>
        </w:rPr>
        <w:t>Levnadsvanor och somatisk ohälsa vid långvarig psykiatrisk sjukdom</w:t>
      </w:r>
      <w:r w:rsidR="00002CC8" w:rsidRPr="00176E7E">
        <w:rPr>
          <w:rFonts w:asciiTheme="majorHAnsi" w:hAnsiTheme="majorHAnsi" w:cstheme="majorHAnsi"/>
          <w:sz w:val="22"/>
          <w:szCs w:val="22"/>
        </w:rPr>
        <w:t xml:space="preserve"> </w:t>
      </w:r>
      <w:r w:rsidR="00AE1B43" w:rsidRPr="00176E7E">
        <w:rPr>
          <w:rFonts w:asciiTheme="majorHAnsi" w:hAnsiTheme="majorHAnsi" w:cstheme="majorHAnsi"/>
          <w:sz w:val="22"/>
          <w:szCs w:val="22"/>
        </w:rPr>
        <w:t xml:space="preserve">– </w:t>
      </w:r>
      <w:hyperlink r:id="rId18" w:history="1">
        <w:r w:rsidR="00AE1B43" w:rsidRPr="00176E7E">
          <w:rPr>
            <w:rStyle w:val="Hyperlnk"/>
            <w:rFonts w:asciiTheme="majorHAnsi" w:hAnsiTheme="majorHAnsi" w:cstheme="majorHAnsi"/>
            <w:sz w:val="22"/>
            <w:szCs w:val="22"/>
          </w:rPr>
          <w:t>läs mer</w:t>
        </w:r>
      </w:hyperlink>
    </w:p>
    <w:p w14:paraId="3FC4F83E" w14:textId="770A7C6F" w:rsidR="00E64BD8" w:rsidRPr="00E64BD8" w:rsidRDefault="00E64BD8" w:rsidP="005F4D62">
      <w:pPr>
        <w:pStyle w:val="Ingetavstnd"/>
        <w:numPr>
          <w:ilvl w:val="1"/>
          <w:numId w:val="20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64BD8">
        <w:rPr>
          <w:rFonts w:asciiTheme="majorHAnsi" w:hAnsiTheme="majorHAnsi" w:cstheme="majorHAnsi"/>
          <w:sz w:val="22"/>
          <w:szCs w:val="22"/>
        </w:rPr>
        <w:t xml:space="preserve">Här behövs två representanter </w:t>
      </w:r>
      <w:r w:rsidR="00B60873">
        <w:rPr>
          <w:rFonts w:asciiTheme="majorHAnsi" w:hAnsiTheme="majorHAnsi" w:cstheme="majorHAnsi"/>
          <w:sz w:val="22"/>
          <w:szCs w:val="22"/>
        </w:rPr>
        <w:t xml:space="preserve">– gärna </w:t>
      </w:r>
      <w:r w:rsidR="00B74325">
        <w:rPr>
          <w:rFonts w:asciiTheme="majorHAnsi" w:hAnsiTheme="majorHAnsi" w:cstheme="majorHAnsi"/>
          <w:sz w:val="22"/>
          <w:szCs w:val="22"/>
        </w:rPr>
        <w:t>med inriktning på boende och sysselsättning</w:t>
      </w:r>
    </w:p>
    <w:p w14:paraId="6EDE2EFA" w14:textId="5A066931" w:rsidR="00241A3F" w:rsidRPr="00176E7E" w:rsidRDefault="00241A3F" w:rsidP="003E5DB2">
      <w:pPr>
        <w:pStyle w:val="Ingetavstnd"/>
        <w:spacing w:after="40"/>
        <w:rPr>
          <w:rFonts w:asciiTheme="majorHAnsi" w:hAnsiTheme="majorHAnsi" w:cstheme="majorHAnsi"/>
          <w:sz w:val="24"/>
          <w:szCs w:val="24"/>
        </w:rPr>
      </w:pPr>
    </w:p>
    <w:p w14:paraId="6E1C92C9" w14:textId="62386313" w:rsidR="00524343" w:rsidRPr="004835EF" w:rsidRDefault="009B1F3C" w:rsidP="00524343">
      <w:pPr>
        <w:pStyle w:val="Ingetavstnd"/>
        <w:spacing w:after="40"/>
        <w:rPr>
          <w:rFonts w:asciiTheme="majorHAnsi" w:hAnsiTheme="majorHAnsi" w:cstheme="majorHAnsi"/>
          <w:b/>
          <w:bCs/>
          <w:sz w:val="28"/>
          <w:szCs w:val="28"/>
        </w:rPr>
      </w:pPr>
      <w:hyperlink r:id="rId19" w:history="1">
        <w:r w:rsidR="004658BA" w:rsidRPr="004835EF">
          <w:rPr>
            <w:rStyle w:val="Hyperlnk"/>
            <w:rFonts w:asciiTheme="majorHAnsi" w:hAnsiTheme="majorHAnsi" w:cstheme="majorHAnsi"/>
            <w:b/>
            <w:bCs/>
            <w:sz w:val="28"/>
            <w:szCs w:val="28"/>
          </w:rPr>
          <w:t>Anmäl ditt intresse för deltagande</w:t>
        </w:r>
      </w:hyperlink>
      <w:r w:rsidR="006B6CE2" w:rsidRPr="004835E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A8F51E4" w14:textId="77777777" w:rsidR="00952CA9" w:rsidRDefault="00952CA9" w:rsidP="003E5DB2">
      <w:pPr>
        <w:pStyle w:val="Ingetavstnd"/>
        <w:spacing w:after="40"/>
        <w:rPr>
          <w:rFonts w:asciiTheme="majorHAnsi" w:hAnsiTheme="majorHAnsi" w:cstheme="majorHAnsi"/>
          <w:sz w:val="24"/>
          <w:szCs w:val="24"/>
        </w:rPr>
      </w:pPr>
    </w:p>
    <w:p w14:paraId="4080CD3C" w14:textId="5F029184" w:rsidR="009E1F96" w:rsidRPr="00176E7E" w:rsidRDefault="009E1F96" w:rsidP="003E5DB2">
      <w:pPr>
        <w:pStyle w:val="Ingetavstnd"/>
        <w:spacing w:after="40"/>
        <w:rPr>
          <w:rFonts w:asciiTheme="majorHAnsi" w:hAnsiTheme="majorHAnsi" w:cstheme="majorHAnsi"/>
          <w:sz w:val="24"/>
          <w:szCs w:val="24"/>
        </w:rPr>
      </w:pPr>
      <w:r w:rsidRPr="00176E7E">
        <w:rPr>
          <w:rFonts w:asciiTheme="majorHAnsi" w:hAnsiTheme="majorHAnsi" w:cstheme="majorHAnsi"/>
          <w:sz w:val="24"/>
          <w:szCs w:val="24"/>
        </w:rPr>
        <w:t xml:space="preserve">Beredningsgrupp VGK (tjänstepersoner från kommunalförbunden och VästKom) </w:t>
      </w:r>
      <w:r w:rsidR="00433F0C">
        <w:rPr>
          <w:rFonts w:asciiTheme="majorHAnsi" w:hAnsiTheme="majorHAnsi" w:cstheme="majorHAnsi"/>
          <w:sz w:val="24"/>
          <w:szCs w:val="24"/>
        </w:rPr>
        <w:t xml:space="preserve">avgör </w:t>
      </w:r>
      <w:r w:rsidRPr="00176E7E">
        <w:rPr>
          <w:rFonts w:asciiTheme="majorHAnsi" w:hAnsiTheme="majorHAnsi" w:cstheme="majorHAnsi"/>
          <w:sz w:val="24"/>
          <w:szCs w:val="24"/>
        </w:rPr>
        <w:t>utifrån behovet i RPT, kompetens, geografisk spridning, blandning av representation från storstad och landsbygd.</w:t>
      </w:r>
      <w:r w:rsidR="005B2AD3">
        <w:rPr>
          <w:rFonts w:asciiTheme="majorHAnsi" w:hAnsiTheme="majorHAnsi" w:cstheme="majorHAnsi"/>
          <w:sz w:val="24"/>
          <w:szCs w:val="24"/>
        </w:rPr>
        <w:t xml:space="preserve"> </w:t>
      </w:r>
      <w:r w:rsidR="009B1F3C">
        <w:rPr>
          <w:rFonts w:asciiTheme="majorHAnsi" w:hAnsiTheme="majorHAnsi" w:cstheme="majorHAnsi"/>
          <w:sz w:val="24"/>
          <w:szCs w:val="24"/>
        </w:rPr>
        <w:t xml:space="preserve">Grupper tillsätts fortlöpande vid beredningsgruppens möte. </w:t>
      </w:r>
    </w:p>
    <w:p w14:paraId="368838BE" w14:textId="33CE21E2" w:rsidR="00604AA2" w:rsidRPr="00176E7E" w:rsidRDefault="00604AA2" w:rsidP="00952CA9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176E7E">
        <w:rPr>
          <w:rFonts w:asciiTheme="majorHAnsi" w:hAnsiTheme="majorHAnsi" w:cstheme="majorHAnsi"/>
          <w:sz w:val="24"/>
          <w:szCs w:val="24"/>
        </w:rPr>
        <w:lastRenderedPageBreak/>
        <w:t xml:space="preserve">Ersättning utgår </w:t>
      </w:r>
      <w:r w:rsidR="00987C28" w:rsidRPr="00176E7E">
        <w:rPr>
          <w:rFonts w:asciiTheme="majorHAnsi" w:hAnsiTheme="majorHAnsi" w:cstheme="majorHAnsi"/>
          <w:sz w:val="24"/>
          <w:szCs w:val="24"/>
        </w:rPr>
        <w:t xml:space="preserve">från Västra Götalandsregionen </w:t>
      </w:r>
      <w:r w:rsidRPr="00176E7E">
        <w:rPr>
          <w:rFonts w:asciiTheme="majorHAnsi" w:hAnsiTheme="majorHAnsi" w:cstheme="majorHAnsi"/>
          <w:sz w:val="24"/>
          <w:szCs w:val="24"/>
        </w:rPr>
        <w:t xml:space="preserve">med </w:t>
      </w:r>
      <w:r w:rsidR="00987C28" w:rsidRPr="00176E7E">
        <w:rPr>
          <w:rFonts w:asciiTheme="majorHAnsi" w:hAnsiTheme="majorHAnsi" w:cstheme="majorHAnsi"/>
          <w:sz w:val="24"/>
          <w:szCs w:val="24"/>
        </w:rPr>
        <w:t xml:space="preserve">9 000kr/mån under 10 mån/år. </w:t>
      </w:r>
      <w:r w:rsidR="00E033CA" w:rsidRPr="00176E7E">
        <w:rPr>
          <w:rFonts w:asciiTheme="majorHAnsi" w:hAnsiTheme="majorHAnsi" w:cstheme="majorHAnsi"/>
          <w:sz w:val="24"/>
          <w:szCs w:val="24"/>
        </w:rPr>
        <w:t xml:space="preserve">Tidsåtgången beräknas till </w:t>
      </w:r>
      <w:r w:rsidR="00B833A3" w:rsidRPr="00176E7E">
        <w:rPr>
          <w:rFonts w:asciiTheme="majorHAnsi" w:hAnsiTheme="majorHAnsi" w:cstheme="majorHAnsi"/>
          <w:sz w:val="24"/>
          <w:szCs w:val="24"/>
        </w:rPr>
        <w:t>10–20</w:t>
      </w:r>
      <w:r w:rsidR="00E033CA" w:rsidRPr="00176E7E">
        <w:rPr>
          <w:rFonts w:asciiTheme="majorHAnsi" w:hAnsiTheme="majorHAnsi" w:cstheme="majorHAnsi"/>
          <w:sz w:val="24"/>
          <w:szCs w:val="24"/>
        </w:rPr>
        <w:t xml:space="preserve"> % tjänst. </w:t>
      </w:r>
    </w:p>
    <w:p w14:paraId="1F24909A" w14:textId="77777777" w:rsidR="00B5293F" w:rsidRPr="00176E7E" w:rsidRDefault="00B5293F" w:rsidP="00952CA9">
      <w:pPr>
        <w:pStyle w:val="Ingetavstnd"/>
        <w:rPr>
          <w:rFonts w:asciiTheme="majorHAnsi" w:hAnsiTheme="majorHAnsi" w:cstheme="majorHAnsi"/>
          <w:sz w:val="24"/>
          <w:szCs w:val="24"/>
        </w:rPr>
      </w:pPr>
    </w:p>
    <w:p w14:paraId="04B6596B" w14:textId="6B2DA8B1" w:rsidR="00EC1584" w:rsidRPr="00176E7E" w:rsidRDefault="00970DCD" w:rsidP="00952CA9">
      <w:pPr>
        <w:pStyle w:val="Rubrik2"/>
        <w:spacing w:before="40" w:line="259" w:lineRule="auto"/>
        <w:rPr>
          <w:rFonts w:cstheme="majorHAnsi"/>
          <w:color w:val="auto"/>
          <w:sz w:val="24"/>
          <w:szCs w:val="24"/>
          <w:lang w:eastAsia="en-US"/>
        </w:rPr>
      </w:pPr>
      <w:r w:rsidRPr="00176E7E">
        <w:rPr>
          <w:rFonts w:cstheme="majorHAnsi"/>
          <w:color w:val="auto"/>
          <w:sz w:val="24"/>
          <w:szCs w:val="24"/>
          <w:lang w:eastAsia="en-US"/>
        </w:rPr>
        <w:t>N</w:t>
      </w:r>
      <w:r w:rsidR="00EC1584" w:rsidRPr="00176E7E">
        <w:rPr>
          <w:rFonts w:cstheme="majorHAnsi"/>
          <w:color w:val="auto"/>
          <w:sz w:val="24"/>
          <w:szCs w:val="24"/>
          <w:lang w:eastAsia="en-US"/>
        </w:rPr>
        <w:t>omineringsprocess</w:t>
      </w:r>
    </w:p>
    <w:p w14:paraId="6F90FA47" w14:textId="0F23A473" w:rsidR="007212CB" w:rsidRPr="00176E7E" w:rsidRDefault="009947BE" w:rsidP="00952CA9">
      <w:pPr>
        <w:pStyle w:val="Ingetavstnd"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>Regionalt Programområde</w:t>
      </w:r>
      <w:r w:rsidR="00E90129" w:rsidRPr="00176E7E">
        <w:rPr>
          <w:rFonts w:asciiTheme="majorHAnsi" w:hAnsiTheme="majorHAnsi" w:cstheme="majorHAnsi"/>
          <w:sz w:val="22"/>
          <w:szCs w:val="22"/>
        </w:rPr>
        <w:t xml:space="preserve"> (</w:t>
      </w:r>
      <w:r w:rsidR="007212CB" w:rsidRPr="00176E7E">
        <w:rPr>
          <w:rFonts w:asciiTheme="majorHAnsi" w:hAnsiTheme="majorHAnsi" w:cstheme="majorHAnsi"/>
          <w:sz w:val="22"/>
          <w:szCs w:val="22"/>
        </w:rPr>
        <w:t>RPO</w:t>
      </w:r>
      <w:r w:rsidR="00E90129" w:rsidRPr="00176E7E">
        <w:rPr>
          <w:rFonts w:asciiTheme="majorHAnsi" w:hAnsiTheme="majorHAnsi" w:cstheme="majorHAnsi"/>
          <w:sz w:val="22"/>
          <w:szCs w:val="22"/>
        </w:rPr>
        <w:t>)</w:t>
      </w:r>
      <w:r w:rsidR="007212CB" w:rsidRPr="00176E7E">
        <w:rPr>
          <w:rFonts w:asciiTheme="majorHAnsi" w:hAnsiTheme="majorHAnsi" w:cstheme="majorHAnsi"/>
          <w:sz w:val="22"/>
          <w:szCs w:val="22"/>
        </w:rPr>
        <w:t xml:space="preserve"> tar fram</w:t>
      </w:r>
      <w:r w:rsidR="00EC1584" w:rsidRPr="00176E7E">
        <w:rPr>
          <w:rFonts w:asciiTheme="majorHAnsi" w:hAnsiTheme="majorHAnsi" w:cstheme="majorHAnsi"/>
          <w:sz w:val="22"/>
          <w:szCs w:val="22"/>
        </w:rPr>
        <w:t xml:space="preserve"> f</w:t>
      </w:r>
      <w:r w:rsidR="007212CB" w:rsidRPr="00176E7E">
        <w:rPr>
          <w:rFonts w:asciiTheme="majorHAnsi" w:hAnsiTheme="majorHAnsi" w:cstheme="majorHAnsi"/>
          <w:sz w:val="22"/>
          <w:szCs w:val="22"/>
        </w:rPr>
        <w:t xml:space="preserve">örslag på </w:t>
      </w:r>
      <w:r w:rsidR="00EC1584" w:rsidRPr="00176E7E">
        <w:rPr>
          <w:rFonts w:asciiTheme="majorHAnsi" w:hAnsiTheme="majorHAnsi" w:cstheme="majorHAnsi"/>
          <w:sz w:val="22"/>
          <w:szCs w:val="22"/>
        </w:rPr>
        <w:t xml:space="preserve">tvärprofessionella </w:t>
      </w:r>
      <w:r w:rsidR="007212CB" w:rsidRPr="00176E7E">
        <w:rPr>
          <w:rFonts w:asciiTheme="majorHAnsi" w:hAnsiTheme="majorHAnsi" w:cstheme="majorHAnsi"/>
          <w:sz w:val="22"/>
          <w:szCs w:val="22"/>
        </w:rPr>
        <w:t>medlemmar</w:t>
      </w:r>
      <w:r w:rsidRPr="00176E7E">
        <w:rPr>
          <w:rFonts w:asciiTheme="majorHAnsi" w:hAnsiTheme="majorHAnsi" w:cstheme="majorHAnsi"/>
          <w:sz w:val="22"/>
          <w:szCs w:val="22"/>
        </w:rPr>
        <w:t xml:space="preserve"> till regionalt processteam.</w:t>
      </w:r>
      <w:r w:rsidR="00071B09" w:rsidRPr="00176E7E">
        <w:rPr>
          <w:rFonts w:asciiTheme="majorHAnsi" w:hAnsiTheme="majorHAnsi" w:cstheme="majorHAnsi"/>
          <w:sz w:val="22"/>
          <w:szCs w:val="22"/>
        </w:rPr>
        <w:t xml:space="preserve"> </w:t>
      </w:r>
      <w:r w:rsidR="001502AF" w:rsidRPr="00176E7E">
        <w:rPr>
          <w:rFonts w:asciiTheme="majorHAnsi" w:hAnsiTheme="majorHAnsi" w:cstheme="majorHAnsi"/>
          <w:sz w:val="22"/>
          <w:szCs w:val="22"/>
        </w:rPr>
        <w:t xml:space="preserve">För </w:t>
      </w:r>
      <w:r w:rsidR="00C15F4C" w:rsidRPr="00176E7E">
        <w:rPr>
          <w:rFonts w:asciiTheme="majorHAnsi" w:hAnsiTheme="majorHAnsi" w:cstheme="majorHAnsi"/>
          <w:sz w:val="22"/>
          <w:szCs w:val="22"/>
        </w:rPr>
        <w:t>nominering av</w:t>
      </w:r>
      <w:r w:rsidR="001502AF" w:rsidRPr="00176E7E">
        <w:rPr>
          <w:rFonts w:asciiTheme="majorHAnsi" w:hAnsiTheme="majorHAnsi" w:cstheme="majorHAnsi"/>
          <w:sz w:val="22"/>
          <w:szCs w:val="22"/>
        </w:rPr>
        <w:t xml:space="preserve"> kommunala representanter </w:t>
      </w:r>
      <w:r w:rsidR="00922557" w:rsidRPr="00176E7E">
        <w:rPr>
          <w:rFonts w:asciiTheme="majorHAnsi" w:hAnsiTheme="majorHAnsi" w:cstheme="majorHAnsi"/>
          <w:sz w:val="22"/>
          <w:szCs w:val="22"/>
        </w:rPr>
        <w:t xml:space="preserve">lyfts frågan till det </w:t>
      </w:r>
      <w:r w:rsidR="00C15F4C" w:rsidRPr="00176E7E">
        <w:rPr>
          <w:rFonts w:asciiTheme="majorHAnsi" w:hAnsiTheme="majorHAnsi" w:cstheme="majorHAnsi"/>
          <w:sz w:val="22"/>
          <w:szCs w:val="22"/>
        </w:rPr>
        <w:t>gemensamma</w:t>
      </w:r>
      <w:r w:rsidR="00922557" w:rsidRPr="00176E7E">
        <w:rPr>
          <w:rFonts w:asciiTheme="majorHAnsi" w:hAnsiTheme="majorHAnsi" w:cstheme="majorHAnsi"/>
          <w:sz w:val="22"/>
          <w:szCs w:val="22"/>
        </w:rPr>
        <w:t xml:space="preserve"> Kunskapsrådet. När rådet beslutat </w:t>
      </w:r>
      <w:r w:rsidR="008133B1" w:rsidRPr="00176E7E">
        <w:rPr>
          <w:rFonts w:asciiTheme="majorHAnsi" w:hAnsiTheme="majorHAnsi" w:cstheme="majorHAnsi"/>
          <w:sz w:val="22"/>
          <w:szCs w:val="22"/>
        </w:rPr>
        <w:t xml:space="preserve">skickar VästKom frågan till sina fyra kommunalförbund (RSS) </w:t>
      </w:r>
      <w:r w:rsidR="00176E7E">
        <w:rPr>
          <w:rFonts w:asciiTheme="majorHAnsi" w:hAnsiTheme="majorHAnsi" w:cstheme="majorHAnsi"/>
          <w:sz w:val="22"/>
          <w:szCs w:val="22"/>
        </w:rPr>
        <w:t>som skickar förfrågan till</w:t>
      </w:r>
      <w:r w:rsidR="001475FB" w:rsidRPr="00176E7E">
        <w:rPr>
          <w:rFonts w:asciiTheme="majorHAnsi" w:hAnsiTheme="majorHAnsi" w:cstheme="majorHAnsi"/>
          <w:sz w:val="22"/>
          <w:szCs w:val="22"/>
        </w:rPr>
        <w:t xml:space="preserve"> sina medlemskommuner. </w:t>
      </w:r>
      <w:r w:rsidR="002D597F" w:rsidRPr="00176E7E">
        <w:rPr>
          <w:rFonts w:asciiTheme="majorHAnsi" w:hAnsiTheme="majorHAnsi" w:cstheme="majorHAnsi"/>
          <w:sz w:val="22"/>
          <w:szCs w:val="22"/>
        </w:rPr>
        <w:t xml:space="preserve">Beredningsgrupp VGK beslutar vilka nominerade som ska </w:t>
      </w:r>
      <w:r w:rsidR="00EC7923" w:rsidRPr="00176E7E">
        <w:rPr>
          <w:rFonts w:asciiTheme="majorHAnsi" w:hAnsiTheme="majorHAnsi" w:cstheme="majorHAnsi"/>
          <w:sz w:val="22"/>
          <w:szCs w:val="22"/>
        </w:rPr>
        <w:t xml:space="preserve">utses. </w:t>
      </w:r>
    </w:p>
    <w:p w14:paraId="546BC33A" w14:textId="77777777" w:rsidR="001475FB" w:rsidRPr="00176E7E" w:rsidRDefault="001475FB" w:rsidP="00952CA9">
      <w:pPr>
        <w:pStyle w:val="Ingetavstnd"/>
        <w:rPr>
          <w:rFonts w:asciiTheme="majorHAnsi" w:hAnsiTheme="majorHAnsi" w:cstheme="majorHAnsi"/>
          <w:sz w:val="22"/>
          <w:szCs w:val="22"/>
        </w:rPr>
      </w:pPr>
    </w:p>
    <w:p w14:paraId="6A223AC5" w14:textId="3E30EB4E" w:rsidR="00EC1584" w:rsidRPr="00176E7E" w:rsidRDefault="00EC1584" w:rsidP="00952CA9">
      <w:pPr>
        <w:pStyle w:val="Rubrik2"/>
        <w:spacing w:before="40" w:line="259" w:lineRule="auto"/>
        <w:rPr>
          <w:rFonts w:cstheme="majorHAnsi"/>
          <w:color w:val="auto"/>
          <w:sz w:val="24"/>
          <w:szCs w:val="24"/>
          <w:lang w:eastAsia="en-US"/>
        </w:rPr>
      </w:pPr>
      <w:r w:rsidRPr="00176E7E">
        <w:rPr>
          <w:rFonts w:cstheme="majorHAnsi"/>
          <w:color w:val="auto"/>
          <w:sz w:val="24"/>
          <w:szCs w:val="24"/>
          <w:lang w:eastAsia="en-US"/>
        </w:rPr>
        <w:t>Kriterier för teammedlemmar</w:t>
      </w:r>
    </w:p>
    <w:p w14:paraId="189BB4D7" w14:textId="434A2C38" w:rsidR="00472579" w:rsidRPr="00176E7E" w:rsidRDefault="007212CB" w:rsidP="00952CA9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76E7E">
        <w:rPr>
          <w:rFonts w:asciiTheme="majorHAnsi" w:hAnsiTheme="majorHAnsi" w:cstheme="majorHAnsi"/>
          <w:sz w:val="22"/>
          <w:szCs w:val="22"/>
        </w:rPr>
        <w:t xml:space="preserve">Det </w:t>
      </w:r>
      <w:r w:rsidR="00CC7700" w:rsidRPr="00176E7E">
        <w:rPr>
          <w:rFonts w:asciiTheme="majorHAnsi" w:hAnsiTheme="majorHAnsi" w:cstheme="majorHAnsi"/>
          <w:sz w:val="22"/>
          <w:szCs w:val="22"/>
        </w:rPr>
        <w:t xml:space="preserve">regionala </w:t>
      </w:r>
      <w:r w:rsidR="00B736CB" w:rsidRPr="00176E7E">
        <w:rPr>
          <w:rFonts w:asciiTheme="majorHAnsi" w:hAnsiTheme="majorHAnsi" w:cstheme="majorHAnsi"/>
          <w:sz w:val="22"/>
          <w:szCs w:val="22"/>
        </w:rPr>
        <w:t xml:space="preserve">processteamet ska ha kunskap om processens helhet och vara tvärprofessionellt sammansatt. </w:t>
      </w:r>
      <w:r w:rsidR="00472579" w:rsidRPr="00176E7E">
        <w:rPr>
          <w:rFonts w:asciiTheme="majorHAnsi" w:hAnsiTheme="majorHAnsi" w:cstheme="majorHAnsi"/>
          <w:sz w:val="22"/>
          <w:szCs w:val="22"/>
        </w:rPr>
        <w:t xml:space="preserve">De regionala processteamen ska bestå av deltagare som representerar de professioner som finns för patientgruppen inom respektive </w:t>
      </w:r>
      <w:proofErr w:type="spellStart"/>
      <w:r w:rsidR="00472579" w:rsidRPr="00176E7E">
        <w:rPr>
          <w:rFonts w:asciiTheme="majorHAnsi" w:hAnsiTheme="majorHAnsi" w:cstheme="majorHAnsi"/>
          <w:sz w:val="22"/>
          <w:szCs w:val="22"/>
        </w:rPr>
        <w:t>patientprocess</w:t>
      </w:r>
      <w:proofErr w:type="spellEnd"/>
      <w:r w:rsidR="00472579" w:rsidRPr="00176E7E">
        <w:rPr>
          <w:rFonts w:asciiTheme="majorHAnsi" w:hAnsiTheme="majorHAnsi" w:cstheme="majorHAnsi"/>
          <w:sz w:val="22"/>
          <w:szCs w:val="22"/>
        </w:rPr>
        <w:t>. Även patientrepresentanter ska finnas med som deltagare. Totalt ska det va</w:t>
      </w:r>
      <w:r w:rsidR="00E62416" w:rsidRPr="00176E7E">
        <w:rPr>
          <w:rFonts w:asciiTheme="majorHAnsi" w:hAnsiTheme="majorHAnsi" w:cstheme="majorHAnsi"/>
          <w:sz w:val="22"/>
          <w:szCs w:val="22"/>
        </w:rPr>
        <w:t>ra 8 -</w:t>
      </w:r>
      <w:r w:rsidR="00E90129" w:rsidRPr="00176E7E">
        <w:rPr>
          <w:rFonts w:asciiTheme="majorHAnsi" w:hAnsiTheme="majorHAnsi" w:cstheme="majorHAnsi"/>
          <w:sz w:val="22"/>
          <w:szCs w:val="22"/>
        </w:rPr>
        <w:t xml:space="preserve"> </w:t>
      </w:r>
      <w:r w:rsidR="00472579" w:rsidRPr="00176E7E">
        <w:rPr>
          <w:rFonts w:asciiTheme="majorHAnsi" w:hAnsiTheme="majorHAnsi" w:cstheme="majorHAnsi"/>
          <w:sz w:val="22"/>
          <w:szCs w:val="22"/>
        </w:rPr>
        <w:t>12 deltagare i processteamet.</w:t>
      </w:r>
    </w:p>
    <w:p w14:paraId="0F8F2F9F" w14:textId="77777777" w:rsidR="007A438B" w:rsidRPr="00176E7E" w:rsidRDefault="007A438B" w:rsidP="00E90129">
      <w:pPr>
        <w:spacing w:after="0" w:line="24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287559B3" w14:textId="77777777" w:rsidR="00472579" w:rsidRPr="00176E7E" w:rsidRDefault="00472579" w:rsidP="002E7839">
      <w:pPr>
        <w:pStyle w:val="Rubrik3"/>
        <w:rPr>
          <w:rFonts w:cstheme="majorHAnsi"/>
          <w:i/>
          <w:iCs/>
          <w:sz w:val="22"/>
          <w:szCs w:val="22"/>
          <w:lang w:eastAsia="en-US"/>
        </w:rPr>
      </w:pPr>
      <w:r w:rsidRPr="00176E7E">
        <w:rPr>
          <w:rFonts w:cstheme="majorHAnsi"/>
          <w:i/>
          <w:iCs/>
          <w:sz w:val="22"/>
          <w:szCs w:val="22"/>
          <w:lang w:eastAsia="en-US"/>
        </w:rPr>
        <w:t>Geografisk spridning</w:t>
      </w:r>
    </w:p>
    <w:p w14:paraId="38FEE758" w14:textId="213D450B" w:rsidR="00472579" w:rsidRPr="00176E7E" w:rsidRDefault="00472579" w:rsidP="00472579">
      <w:pPr>
        <w:numPr>
          <w:ilvl w:val="0"/>
          <w:numId w:val="15"/>
        </w:numPr>
        <w:spacing w:after="40" w:line="240" w:lineRule="auto"/>
        <w:ind w:left="714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Geografisk spridning ska eftersträvas</w:t>
      </w:r>
    </w:p>
    <w:p w14:paraId="25FDE11B" w14:textId="0F3B6244" w:rsidR="00472579" w:rsidRPr="00176E7E" w:rsidRDefault="00472579" w:rsidP="00472579">
      <w:pPr>
        <w:numPr>
          <w:ilvl w:val="0"/>
          <w:numId w:val="15"/>
        </w:numPr>
        <w:spacing w:after="40" w:line="240" w:lineRule="auto"/>
        <w:ind w:left="714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Max 2 deltagare från samma sjukhusförvaltning</w:t>
      </w:r>
      <w:r w:rsidR="0068608D" w:rsidRPr="00176E7E">
        <w:rPr>
          <w:rFonts w:asciiTheme="majorHAnsi" w:hAnsiTheme="majorHAnsi" w:cstheme="majorHAnsi"/>
          <w:sz w:val="22"/>
        </w:rPr>
        <w:t xml:space="preserve"> (avser VGR) </w:t>
      </w:r>
    </w:p>
    <w:p w14:paraId="17B17CE3" w14:textId="77777777" w:rsidR="00472579" w:rsidRPr="00176E7E" w:rsidRDefault="00472579" w:rsidP="002E7839">
      <w:pPr>
        <w:pStyle w:val="Rubrik3"/>
        <w:rPr>
          <w:rFonts w:cstheme="majorHAnsi"/>
          <w:i/>
          <w:iCs/>
          <w:sz w:val="22"/>
          <w:szCs w:val="22"/>
          <w:lang w:eastAsia="en-US"/>
        </w:rPr>
      </w:pPr>
      <w:r w:rsidRPr="00176E7E">
        <w:rPr>
          <w:rFonts w:cstheme="majorHAnsi"/>
          <w:i/>
          <w:iCs/>
          <w:sz w:val="22"/>
          <w:szCs w:val="22"/>
          <w:lang w:eastAsia="en-US"/>
        </w:rPr>
        <w:t>Tvärprofessionellt</w:t>
      </w:r>
    </w:p>
    <w:p w14:paraId="0F10CD29" w14:textId="44D1AE8A" w:rsidR="00472579" w:rsidRPr="00176E7E" w:rsidRDefault="00472579" w:rsidP="00472579">
      <w:pPr>
        <w:numPr>
          <w:ilvl w:val="0"/>
          <w:numId w:val="17"/>
        </w:numPr>
        <w:spacing w:after="40" w:line="240" w:lineRule="auto"/>
        <w:ind w:left="714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 xml:space="preserve">De professioner som finns för patientgruppen inom </w:t>
      </w:r>
      <w:proofErr w:type="spellStart"/>
      <w:r w:rsidR="004658BA" w:rsidRPr="00176E7E">
        <w:rPr>
          <w:rFonts w:asciiTheme="majorHAnsi" w:hAnsiTheme="majorHAnsi" w:cstheme="majorHAnsi"/>
          <w:sz w:val="22"/>
        </w:rPr>
        <w:t>patientprocessen</w:t>
      </w:r>
      <w:proofErr w:type="spellEnd"/>
      <w:r w:rsidRPr="00176E7E">
        <w:rPr>
          <w:rFonts w:asciiTheme="majorHAnsi" w:hAnsiTheme="majorHAnsi" w:cstheme="majorHAnsi"/>
          <w:sz w:val="22"/>
        </w:rPr>
        <w:t xml:space="preserve"> ska finnas representerade</w:t>
      </w:r>
      <w:r w:rsidR="00EC7923" w:rsidRPr="00176E7E">
        <w:rPr>
          <w:rFonts w:asciiTheme="majorHAnsi" w:hAnsiTheme="majorHAnsi" w:cstheme="majorHAnsi"/>
          <w:sz w:val="22"/>
        </w:rPr>
        <w:t xml:space="preserve"> (avser VGR) </w:t>
      </w:r>
    </w:p>
    <w:p w14:paraId="129B5652" w14:textId="77777777" w:rsidR="00472579" w:rsidRPr="00176E7E" w:rsidRDefault="00472579" w:rsidP="00472579">
      <w:pPr>
        <w:numPr>
          <w:ilvl w:val="0"/>
          <w:numId w:val="17"/>
        </w:numPr>
        <w:spacing w:after="40" w:line="240" w:lineRule="auto"/>
        <w:ind w:left="714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1-3 deltagare per profession</w:t>
      </w:r>
    </w:p>
    <w:p w14:paraId="6C4B32A5" w14:textId="77777777" w:rsidR="00472579" w:rsidRPr="00176E7E" w:rsidRDefault="00472579" w:rsidP="002E7839">
      <w:pPr>
        <w:pStyle w:val="Rubrik3"/>
        <w:rPr>
          <w:rFonts w:cstheme="majorHAnsi"/>
          <w:i/>
          <w:iCs/>
          <w:sz w:val="22"/>
          <w:szCs w:val="22"/>
          <w:lang w:eastAsia="en-US"/>
        </w:rPr>
      </w:pPr>
      <w:r w:rsidRPr="00176E7E">
        <w:rPr>
          <w:rFonts w:cstheme="majorHAnsi"/>
          <w:i/>
          <w:iCs/>
          <w:sz w:val="22"/>
          <w:szCs w:val="22"/>
          <w:lang w:eastAsia="en-US"/>
        </w:rPr>
        <w:t>Deltagande vårdgivare/patient</w:t>
      </w:r>
    </w:p>
    <w:p w14:paraId="1BE2E040" w14:textId="5F8B62F0" w:rsidR="00472579" w:rsidRPr="00176E7E" w:rsidRDefault="00472579" w:rsidP="00472579">
      <w:pPr>
        <w:numPr>
          <w:ilvl w:val="0"/>
          <w:numId w:val="16"/>
        </w:numPr>
        <w:spacing w:after="40" w:line="240" w:lineRule="auto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1-4 deltagare från primärvården</w:t>
      </w:r>
    </w:p>
    <w:p w14:paraId="69C1B7E9" w14:textId="0047EFFE" w:rsidR="00472579" w:rsidRPr="00176E7E" w:rsidRDefault="00472579" w:rsidP="00472579">
      <w:pPr>
        <w:numPr>
          <w:ilvl w:val="0"/>
          <w:numId w:val="14"/>
        </w:numPr>
        <w:spacing w:after="40" w:line="259" w:lineRule="auto"/>
        <w:ind w:left="714" w:right="868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 xml:space="preserve">1-2 deltagare från kommun </w:t>
      </w:r>
    </w:p>
    <w:p w14:paraId="47B95C7B" w14:textId="4F4A69DB" w:rsidR="00472579" w:rsidRPr="00176E7E" w:rsidRDefault="00472579" w:rsidP="00472579">
      <w:pPr>
        <w:numPr>
          <w:ilvl w:val="0"/>
          <w:numId w:val="14"/>
        </w:numPr>
        <w:spacing w:after="40" w:line="259" w:lineRule="auto"/>
        <w:ind w:left="714" w:right="868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1-3 deltagare från privata vårdgivare</w:t>
      </w:r>
    </w:p>
    <w:p w14:paraId="2D1DB7AC" w14:textId="77777777" w:rsidR="00472579" w:rsidRPr="00176E7E" w:rsidRDefault="00472579" w:rsidP="00472579">
      <w:pPr>
        <w:numPr>
          <w:ilvl w:val="0"/>
          <w:numId w:val="14"/>
        </w:numPr>
        <w:spacing w:after="40" w:line="259" w:lineRule="auto"/>
        <w:ind w:left="714" w:right="868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2-5 deltagare från sjukhus</w:t>
      </w:r>
    </w:p>
    <w:p w14:paraId="681C04EB" w14:textId="77777777" w:rsidR="00472579" w:rsidRPr="00176E7E" w:rsidRDefault="00472579" w:rsidP="00472579">
      <w:pPr>
        <w:numPr>
          <w:ilvl w:val="0"/>
          <w:numId w:val="14"/>
        </w:numPr>
        <w:spacing w:afterLines="40" w:after="96" w:line="259" w:lineRule="auto"/>
        <w:ind w:left="714" w:right="868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2 deltagare som är patientrepresentanter</w:t>
      </w:r>
    </w:p>
    <w:p w14:paraId="09C19ABD" w14:textId="77777777" w:rsidR="00472579" w:rsidRPr="00176E7E" w:rsidRDefault="00472579" w:rsidP="002E7839">
      <w:pPr>
        <w:pStyle w:val="Rubrik3"/>
        <w:rPr>
          <w:rFonts w:cstheme="majorHAnsi"/>
          <w:i/>
          <w:iCs/>
          <w:sz w:val="22"/>
          <w:szCs w:val="22"/>
          <w:lang w:eastAsia="en-US"/>
        </w:rPr>
      </w:pPr>
      <w:r w:rsidRPr="00176E7E">
        <w:rPr>
          <w:rFonts w:cstheme="majorHAnsi"/>
          <w:i/>
          <w:iCs/>
          <w:sz w:val="22"/>
          <w:szCs w:val="22"/>
          <w:lang w:eastAsia="en-US"/>
        </w:rPr>
        <w:t>Spridning i ålder och kön</w:t>
      </w:r>
    </w:p>
    <w:p w14:paraId="6359EF98" w14:textId="77777777" w:rsidR="00472579" w:rsidRPr="00176E7E" w:rsidRDefault="00472579" w:rsidP="00472579">
      <w:pPr>
        <w:numPr>
          <w:ilvl w:val="0"/>
          <w:numId w:val="18"/>
        </w:numPr>
        <w:spacing w:after="40" w:line="240" w:lineRule="auto"/>
        <w:ind w:left="714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Både totalt inom processteamet och inom respektive profession ska spridning i ålder och kön eftersträvas. Detta gäller även patientrepresentanter.</w:t>
      </w:r>
    </w:p>
    <w:p w14:paraId="0C497722" w14:textId="77777777" w:rsidR="00472579" w:rsidRPr="00176E7E" w:rsidRDefault="00472579" w:rsidP="002E7839">
      <w:pPr>
        <w:pStyle w:val="Rubrik3"/>
        <w:rPr>
          <w:rFonts w:cstheme="majorHAnsi"/>
          <w:i/>
          <w:iCs/>
          <w:sz w:val="22"/>
          <w:szCs w:val="22"/>
          <w:lang w:eastAsia="en-US"/>
        </w:rPr>
      </w:pPr>
      <w:r w:rsidRPr="00176E7E">
        <w:rPr>
          <w:rFonts w:cstheme="majorHAnsi"/>
          <w:i/>
          <w:iCs/>
          <w:sz w:val="22"/>
          <w:szCs w:val="22"/>
          <w:lang w:eastAsia="en-US"/>
        </w:rPr>
        <w:t xml:space="preserve">Kriterier </w:t>
      </w:r>
    </w:p>
    <w:p w14:paraId="080BB43A" w14:textId="77777777" w:rsidR="00472579" w:rsidRPr="00176E7E" w:rsidRDefault="00472579" w:rsidP="00472579">
      <w:pPr>
        <w:numPr>
          <w:ilvl w:val="0"/>
          <w:numId w:val="18"/>
        </w:numPr>
        <w:spacing w:after="40" w:line="240" w:lineRule="auto"/>
        <w:ind w:left="1071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>Helhetssyn</w:t>
      </w:r>
    </w:p>
    <w:p w14:paraId="440DBD62" w14:textId="77777777" w:rsidR="00472579" w:rsidRPr="00176E7E" w:rsidRDefault="00472579" w:rsidP="00472579">
      <w:pPr>
        <w:numPr>
          <w:ilvl w:val="0"/>
          <w:numId w:val="18"/>
        </w:numPr>
        <w:spacing w:after="40" w:line="240" w:lineRule="auto"/>
        <w:ind w:left="1071" w:hanging="357"/>
        <w:rPr>
          <w:rFonts w:asciiTheme="majorHAnsi" w:hAnsiTheme="majorHAnsi" w:cstheme="majorHAnsi"/>
          <w:sz w:val="22"/>
        </w:rPr>
      </w:pPr>
      <w:r w:rsidRPr="00176E7E">
        <w:rPr>
          <w:rFonts w:asciiTheme="majorHAnsi" w:hAnsiTheme="majorHAnsi" w:cstheme="majorHAnsi"/>
          <w:sz w:val="22"/>
        </w:rPr>
        <w:t xml:space="preserve">God insikt i dimensionerna i God vård </w:t>
      </w:r>
    </w:p>
    <w:p w14:paraId="7553B8E5" w14:textId="3DB79B76" w:rsidR="009E4BE7" w:rsidRPr="00176E7E" w:rsidRDefault="00472579" w:rsidP="000D076C">
      <w:pPr>
        <w:numPr>
          <w:ilvl w:val="0"/>
          <w:numId w:val="18"/>
        </w:numPr>
        <w:spacing w:after="40" w:line="240" w:lineRule="auto"/>
        <w:ind w:left="1071" w:hanging="357"/>
        <w:rPr>
          <w:rFonts w:asciiTheme="majorHAnsi" w:hAnsiTheme="majorHAnsi" w:cstheme="majorHAnsi"/>
        </w:rPr>
      </w:pPr>
      <w:r w:rsidRPr="00176E7E">
        <w:rPr>
          <w:rFonts w:asciiTheme="majorHAnsi" w:hAnsiTheme="majorHAnsi" w:cstheme="majorHAnsi"/>
          <w:sz w:val="22"/>
        </w:rPr>
        <w:t>Praktisk erfarenhet av att delta i förbättringsarbete</w:t>
      </w:r>
    </w:p>
    <w:p w14:paraId="768EAD27" w14:textId="77777777" w:rsidR="0068608D" w:rsidRPr="00176E7E" w:rsidRDefault="0068608D" w:rsidP="0042483B">
      <w:pPr>
        <w:pStyle w:val="Rubrik2"/>
        <w:rPr>
          <w:rFonts w:cstheme="majorHAnsi"/>
          <w:color w:val="002060"/>
          <w:sz w:val="24"/>
          <w:szCs w:val="24"/>
        </w:rPr>
      </w:pPr>
    </w:p>
    <w:p w14:paraId="4398B7AC" w14:textId="6E018398" w:rsidR="005B1AEF" w:rsidRDefault="000703E9" w:rsidP="00047D4F">
      <w:pPr>
        <w:pStyle w:val="Default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 du har frågor är du välkommen att höra av dig till: </w:t>
      </w:r>
    </w:p>
    <w:p w14:paraId="01A1D8B6" w14:textId="77777777" w:rsidR="004835EF" w:rsidRDefault="004835EF" w:rsidP="00047D4F">
      <w:pPr>
        <w:pStyle w:val="Default"/>
        <w:spacing w:after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55D94487" w14:textId="24919F88" w:rsidR="007A1B30" w:rsidRPr="00047D4F" w:rsidRDefault="007A1B30" w:rsidP="00047D4F">
      <w:pPr>
        <w:pStyle w:val="Default"/>
        <w:spacing w:after="0"/>
        <w:rPr>
          <w:rFonts w:asciiTheme="majorHAnsi" w:hAnsiTheme="majorHAnsi" w:cstheme="majorHAnsi"/>
          <w:i/>
          <w:iCs/>
          <w:sz w:val="22"/>
          <w:szCs w:val="22"/>
        </w:rPr>
      </w:pPr>
      <w:r w:rsidRPr="00047D4F">
        <w:rPr>
          <w:rFonts w:asciiTheme="majorHAnsi" w:hAnsiTheme="majorHAnsi" w:cstheme="majorHAnsi"/>
          <w:i/>
          <w:iCs/>
          <w:sz w:val="22"/>
          <w:szCs w:val="22"/>
        </w:rPr>
        <w:t>Charlotta Wilhelmsson</w:t>
      </w:r>
    </w:p>
    <w:p w14:paraId="0B26CF8E" w14:textId="6E80CB8A" w:rsidR="007A1B30" w:rsidRPr="00047D4F" w:rsidRDefault="007A1B30" w:rsidP="00047D4F">
      <w:pPr>
        <w:pStyle w:val="Default"/>
        <w:spacing w:after="0"/>
        <w:rPr>
          <w:rFonts w:asciiTheme="majorHAnsi" w:hAnsiTheme="majorHAnsi" w:cstheme="majorHAnsi"/>
          <w:sz w:val="22"/>
          <w:szCs w:val="22"/>
        </w:rPr>
      </w:pPr>
      <w:r w:rsidRPr="00047D4F">
        <w:rPr>
          <w:rFonts w:asciiTheme="majorHAnsi" w:hAnsiTheme="majorHAnsi" w:cstheme="majorHAnsi"/>
          <w:sz w:val="22"/>
          <w:szCs w:val="22"/>
        </w:rPr>
        <w:t>Strateg Välfärdsutveckling Västkom</w:t>
      </w:r>
      <w:r w:rsidR="00047D4F">
        <w:rPr>
          <w:rFonts w:asciiTheme="majorHAnsi" w:hAnsiTheme="majorHAnsi" w:cstheme="majorHAnsi"/>
          <w:sz w:val="22"/>
          <w:szCs w:val="22"/>
        </w:rPr>
        <w:t xml:space="preserve">, processledare för kunskapsrådet </w:t>
      </w:r>
    </w:p>
    <w:p w14:paraId="09FF3630" w14:textId="2E155AEE" w:rsidR="000E176F" w:rsidRPr="00047D4F" w:rsidRDefault="007A1B30" w:rsidP="00047D4F">
      <w:pPr>
        <w:pStyle w:val="Default"/>
        <w:spacing w:after="0"/>
        <w:rPr>
          <w:rFonts w:asciiTheme="majorHAnsi" w:hAnsiTheme="majorHAnsi" w:cstheme="majorHAnsi"/>
          <w:sz w:val="22"/>
          <w:szCs w:val="22"/>
        </w:rPr>
      </w:pPr>
      <w:r w:rsidRPr="00047D4F">
        <w:rPr>
          <w:rFonts w:asciiTheme="majorHAnsi" w:hAnsiTheme="majorHAnsi" w:cstheme="majorHAnsi"/>
          <w:sz w:val="22"/>
          <w:szCs w:val="22"/>
        </w:rPr>
        <w:t>E-post</w:t>
      </w:r>
      <w:r w:rsidR="00047D4F">
        <w:rPr>
          <w:rFonts w:asciiTheme="majorHAnsi" w:hAnsiTheme="majorHAnsi" w:cstheme="majorHAnsi"/>
          <w:sz w:val="22"/>
          <w:szCs w:val="22"/>
        </w:rPr>
        <w:t xml:space="preserve">: </w:t>
      </w:r>
      <w:hyperlink r:id="rId20" w:history="1">
        <w:r w:rsidR="00047D4F" w:rsidRPr="00685E33">
          <w:rPr>
            <w:rStyle w:val="Hyperlnk"/>
            <w:rFonts w:asciiTheme="majorHAnsi" w:hAnsiTheme="majorHAnsi" w:cstheme="majorHAnsi"/>
            <w:sz w:val="22"/>
            <w:szCs w:val="22"/>
          </w:rPr>
          <w:t>charlotta.wilhelmsson@vastkom.se</w:t>
        </w:r>
      </w:hyperlink>
      <w:r w:rsidR="00952CA9">
        <w:rPr>
          <w:rFonts w:asciiTheme="majorHAnsi" w:hAnsiTheme="majorHAnsi" w:cstheme="majorHAnsi"/>
          <w:sz w:val="22"/>
          <w:szCs w:val="22"/>
        </w:rPr>
        <w:t>, m</w:t>
      </w:r>
      <w:r w:rsidR="00952CA9" w:rsidRPr="00047D4F">
        <w:rPr>
          <w:rFonts w:asciiTheme="majorHAnsi" w:hAnsiTheme="majorHAnsi" w:cstheme="majorHAnsi"/>
          <w:sz w:val="22"/>
          <w:szCs w:val="22"/>
        </w:rPr>
        <w:t>obil: 070-342 81 77</w:t>
      </w:r>
    </w:p>
    <w:sectPr w:rsidR="000E176F" w:rsidRPr="00047D4F" w:rsidSect="00EB17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268" w:right="1268" w:bottom="1843" w:left="1418" w:header="680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E096" w14:textId="77777777" w:rsidR="00341A73" w:rsidRDefault="00341A73">
      <w:r>
        <w:separator/>
      </w:r>
    </w:p>
  </w:endnote>
  <w:endnote w:type="continuationSeparator" w:id="0">
    <w:p w14:paraId="702DD288" w14:textId="77777777" w:rsidR="00341A73" w:rsidRDefault="003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51F8" w14:textId="77777777" w:rsidR="00A05A32" w:rsidRDefault="00A05A32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7B06D1D" w14:textId="77777777" w:rsidR="00A05A32" w:rsidRDefault="00A05A32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931A" w14:textId="69CB4BDB" w:rsidR="00A05A32" w:rsidRPr="00AA0F08" w:rsidRDefault="00603928" w:rsidP="00603928">
    <w:pPr>
      <w:pStyle w:val="Sidfot"/>
      <w:tabs>
        <w:tab w:val="left" w:pos="6405"/>
        <w:tab w:val="right" w:pos="9214"/>
      </w:tabs>
      <w:jc w:val="left"/>
      <w:rPr>
        <w:rStyle w:val="Sidnummer"/>
        <w:sz w:val="20"/>
      </w:rPr>
    </w:pPr>
    <w:r>
      <w:rPr>
        <w:rStyle w:val="Sidnummer"/>
        <w:sz w:val="20"/>
      </w:rPr>
      <w:tab/>
    </w:r>
    <w:r>
      <w:rPr>
        <w:rStyle w:val="Sidnummer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F7B6" w14:textId="72743AF7" w:rsidR="00A05A32" w:rsidRDefault="005A5AD6" w:rsidP="005A5AD6">
    <w:pPr>
      <w:pStyle w:val="Sidfot"/>
      <w:tabs>
        <w:tab w:val="left" w:pos="10530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0665" w14:textId="77777777" w:rsidR="00341A73" w:rsidRDefault="00341A73">
      <w:r>
        <w:separator/>
      </w:r>
    </w:p>
  </w:footnote>
  <w:footnote w:type="continuationSeparator" w:id="0">
    <w:p w14:paraId="7EDE964C" w14:textId="77777777" w:rsidR="00341A73" w:rsidRDefault="0034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B1CA" w14:textId="77777777" w:rsidR="00EA2F99" w:rsidRDefault="00EA2F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C061" w14:textId="3CF39408" w:rsidR="00A05A32" w:rsidRDefault="00110710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8E646E" wp14:editId="1F991FB2">
          <wp:simplePos x="0" y="0"/>
          <wp:positionH relativeFrom="margin">
            <wp:align>left</wp:align>
          </wp:positionH>
          <wp:positionV relativeFrom="paragraph">
            <wp:posOffset>179073</wp:posOffset>
          </wp:positionV>
          <wp:extent cx="1649091" cy="343099"/>
          <wp:effectExtent l="0" t="0" r="8890" b="0"/>
          <wp:wrapNone/>
          <wp:docPr id="3" name="Picture 2" descr="vastkom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tkom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1" cy="34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C300" w14:textId="74CECBD3" w:rsidR="00A05A32" w:rsidRDefault="00D01CBC" w:rsidP="00EB17CD">
    <w:pPr>
      <w:pStyle w:val="Sidhuvud"/>
      <w:tabs>
        <w:tab w:val="clear" w:pos="9406"/>
        <w:tab w:val="right" w:pos="9214"/>
      </w:tabs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4956848" wp14:editId="7BF5D2FE">
          <wp:simplePos x="0" y="0"/>
          <wp:positionH relativeFrom="column">
            <wp:posOffset>-91741</wp:posOffset>
          </wp:positionH>
          <wp:positionV relativeFrom="paragraph">
            <wp:posOffset>250036</wp:posOffset>
          </wp:positionV>
          <wp:extent cx="1649091" cy="343099"/>
          <wp:effectExtent l="0" t="0" r="8890" b="0"/>
          <wp:wrapNone/>
          <wp:docPr id="89" name="Picture 2" descr="vastkom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tkom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494" cy="34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3DC" w:rsidRPr="005853DC">
      <w:rPr>
        <w:bCs/>
      </w:rPr>
      <w:t>Nominering av medle</w:t>
    </w:r>
    <w:r w:rsidR="005853DC">
      <w:rPr>
        <w:bCs/>
      </w:rPr>
      <w:t>mmar till Regionalt Processteam</w:t>
    </w:r>
    <w:r w:rsidR="005853DC">
      <w:tab/>
    </w:r>
  </w:p>
  <w:p w14:paraId="6D878069" w14:textId="0F1A8A3D" w:rsidR="00B007F1" w:rsidRDefault="00B007F1">
    <w:pPr>
      <w:pStyle w:val="Sidhuvud"/>
      <w:rPr>
        <w:bCs/>
      </w:rPr>
    </w:pPr>
  </w:p>
  <w:p w14:paraId="0836100B" w14:textId="77777777" w:rsidR="00EB17CD" w:rsidRPr="0042483B" w:rsidRDefault="00EB17CD">
    <w:pPr>
      <w:pStyle w:val="Sidhuvud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1A84"/>
    <w:multiLevelType w:val="hybridMultilevel"/>
    <w:tmpl w:val="D32AB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C37"/>
    <w:multiLevelType w:val="hybridMultilevel"/>
    <w:tmpl w:val="F1E8F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7F4"/>
    <w:multiLevelType w:val="hybridMultilevel"/>
    <w:tmpl w:val="75525A52"/>
    <w:lvl w:ilvl="0" w:tplc="A0D81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062D24B0"/>
    <w:multiLevelType w:val="hybridMultilevel"/>
    <w:tmpl w:val="6694BC06"/>
    <w:lvl w:ilvl="0" w:tplc="D34EF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4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6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8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8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8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8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A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8E24C9"/>
    <w:multiLevelType w:val="hybridMultilevel"/>
    <w:tmpl w:val="DA8A6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091A62"/>
    <w:multiLevelType w:val="hybridMultilevel"/>
    <w:tmpl w:val="A7D4F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0013"/>
    <w:multiLevelType w:val="hybridMultilevel"/>
    <w:tmpl w:val="5D3E6A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9E66439A">
      <w:numFmt w:val="bullet"/>
      <w:lvlText w:val="•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14C46"/>
    <w:multiLevelType w:val="hybridMultilevel"/>
    <w:tmpl w:val="ABCAE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1228"/>
    <w:multiLevelType w:val="hybridMultilevel"/>
    <w:tmpl w:val="6198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1A81"/>
    <w:multiLevelType w:val="hybridMultilevel"/>
    <w:tmpl w:val="F0CC5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B30"/>
    <w:multiLevelType w:val="hybridMultilevel"/>
    <w:tmpl w:val="D014048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9A11935"/>
    <w:multiLevelType w:val="hybridMultilevel"/>
    <w:tmpl w:val="9FDAE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77E15"/>
    <w:multiLevelType w:val="hybridMultilevel"/>
    <w:tmpl w:val="8E40C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6507FA"/>
    <w:multiLevelType w:val="hybridMultilevel"/>
    <w:tmpl w:val="1F766BFC"/>
    <w:lvl w:ilvl="0" w:tplc="B330B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0116"/>
    <w:multiLevelType w:val="hybridMultilevel"/>
    <w:tmpl w:val="AEAA2C4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6"/>
  </w:num>
  <w:num w:numId="5">
    <w:abstractNumId w:val="16"/>
  </w:num>
  <w:num w:numId="6">
    <w:abstractNumId w:val="3"/>
  </w:num>
  <w:num w:numId="7">
    <w:abstractNumId w:val="18"/>
  </w:num>
  <w:num w:numId="8">
    <w:abstractNumId w:val="7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5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NotTrackFormatting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7A"/>
    <w:rsid w:val="0000285D"/>
    <w:rsid w:val="00002CC8"/>
    <w:rsid w:val="000051D5"/>
    <w:rsid w:val="00006D2A"/>
    <w:rsid w:val="00010D47"/>
    <w:rsid w:val="000154B8"/>
    <w:rsid w:val="00030DDD"/>
    <w:rsid w:val="000342F6"/>
    <w:rsid w:val="00047D4F"/>
    <w:rsid w:val="0005548E"/>
    <w:rsid w:val="0005691C"/>
    <w:rsid w:val="000655CC"/>
    <w:rsid w:val="000700AE"/>
    <w:rsid w:val="000703E9"/>
    <w:rsid w:val="00071B09"/>
    <w:rsid w:val="00084024"/>
    <w:rsid w:val="000857E4"/>
    <w:rsid w:val="0009062C"/>
    <w:rsid w:val="000B12D9"/>
    <w:rsid w:val="000B4536"/>
    <w:rsid w:val="000B6152"/>
    <w:rsid w:val="000B6A09"/>
    <w:rsid w:val="000C0BB7"/>
    <w:rsid w:val="000D076C"/>
    <w:rsid w:val="000E176F"/>
    <w:rsid w:val="000F3B4B"/>
    <w:rsid w:val="001008AF"/>
    <w:rsid w:val="00110710"/>
    <w:rsid w:val="001139D4"/>
    <w:rsid w:val="00131B08"/>
    <w:rsid w:val="00133F68"/>
    <w:rsid w:val="00134AE8"/>
    <w:rsid w:val="0013580F"/>
    <w:rsid w:val="00137A8C"/>
    <w:rsid w:val="0014070B"/>
    <w:rsid w:val="001475FB"/>
    <w:rsid w:val="001502AF"/>
    <w:rsid w:val="00152AA7"/>
    <w:rsid w:val="00162F63"/>
    <w:rsid w:val="00176E7E"/>
    <w:rsid w:val="001860B9"/>
    <w:rsid w:val="00186F2B"/>
    <w:rsid w:val="001874D6"/>
    <w:rsid w:val="001A4E7C"/>
    <w:rsid w:val="001B0B08"/>
    <w:rsid w:val="001C1C38"/>
    <w:rsid w:val="001C202C"/>
    <w:rsid w:val="001C4D0A"/>
    <w:rsid w:val="001C5FEF"/>
    <w:rsid w:val="001D584F"/>
    <w:rsid w:val="001F2C74"/>
    <w:rsid w:val="0020284D"/>
    <w:rsid w:val="00211487"/>
    <w:rsid w:val="00211563"/>
    <w:rsid w:val="00211D91"/>
    <w:rsid w:val="00221CDB"/>
    <w:rsid w:val="00223686"/>
    <w:rsid w:val="00235B57"/>
    <w:rsid w:val="00241A3F"/>
    <w:rsid w:val="00241B7A"/>
    <w:rsid w:val="00247B52"/>
    <w:rsid w:val="002551D8"/>
    <w:rsid w:val="00270D2C"/>
    <w:rsid w:val="002A2D89"/>
    <w:rsid w:val="002A4E78"/>
    <w:rsid w:val="002C0C02"/>
    <w:rsid w:val="002C60AD"/>
    <w:rsid w:val="002C6167"/>
    <w:rsid w:val="002C7ACE"/>
    <w:rsid w:val="002D597F"/>
    <w:rsid w:val="002D71E5"/>
    <w:rsid w:val="002E7839"/>
    <w:rsid w:val="002F08BA"/>
    <w:rsid w:val="002F35B7"/>
    <w:rsid w:val="002F568B"/>
    <w:rsid w:val="00317E5B"/>
    <w:rsid w:val="00320F86"/>
    <w:rsid w:val="00321DBA"/>
    <w:rsid w:val="00324171"/>
    <w:rsid w:val="0034043B"/>
    <w:rsid w:val="00341A73"/>
    <w:rsid w:val="0034307B"/>
    <w:rsid w:val="00345EB1"/>
    <w:rsid w:val="00347881"/>
    <w:rsid w:val="00352F46"/>
    <w:rsid w:val="00355949"/>
    <w:rsid w:val="0036594C"/>
    <w:rsid w:val="003802D7"/>
    <w:rsid w:val="003854F1"/>
    <w:rsid w:val="0039118E"/>
    <w:rsid w:val="003B10F8"/>
    <w:rsid w:val="003B2A4B"/>
    <w:rsid w:val="003B5007"/>
    <w:rsid w:val="003C0114"/>
    <w:rsid w:val="003D21A2"/>
    <w:rsid w:val="003E2FF7"/>
    <w:rsid w:val="003E5DB2"/>
    <w:rsid w:val="00406BEA"/>
    <w:rsid w:val="004230F7"/>
    <w:rsid w:val="0042483B"/>
    <w:rsid w:val="004309BD"/>
    <w:rsid w:val="0043167E"/>
    <w:rsid w:val="00433F0C"/>
    <w:rsid w:val="0045244A"/>
    <w:rsid w:val="0045301B"/>
    <w:rsid w:val="00465651"/>
    <w:rsid w:val="004658BA"/>
    <w:rsid w:val="00467CF5"/>
    <w:rsid w:val="00470F4F"/>
    <w:rsid w:val="00472579"/>
    <w:rsid w:val="00475FD6"/>
    <w:rsid w:val="00480DC7"/>
    <w:rsid w:val="004835EF"/>
    <w:rsid w:val="0048478B"/>
    <w:rsid w:val="0049236A"/>
    <w:rsid w:val="00492718"/>
    <w:rsid w:val="004A355D"/>
    <w:rsid w:val="004A4970"/>
    <w:rsid w:val="004A710C"/>
    <w:rsid w:val="004B2A01"/>
    <w:rsid w:val="004B2A8E"/>
    <w:rsid w:val="004B5843"/>
    <w:rsid w:val="004B74CC"/>
    <w:rsid w:val="004C2372"/>
    <w:rsid w:val="004C3F41"/>
    <w:rsid w:val="004C548A"/>
    <w:rsid w:val="004F4518"/>
    <w:rsid w:val="004F6380"/>
    <w:rsid w:val="00511CC4"/>
    <w:rsid w:val="0051233E"/>
    <w:rsid w:val="00515388"/>
    <w:rsid w:val="00524343"/>
    <w:rsid w:val="00545F31"/>
    <w:rsid w:val="005616AB"/>
    <w:rsid w:val="00564134"/>
    <w:rsid w:val="005853DC"/>
    <w:rsid w:val="00590DC6"/>
    <w:rsid w:val="005929BD"/>
    <w:rsid w:val="005934DF"/>
    <w:rsid w:val="00597829"/>
    <w:rsid w:val="005A5AD6"/>
    <w:rsid w:val="005B19BD"/>
    <w:rsid w:val="005B1AEF"/>
    <w:rsid w:val="005B2AD3"/>
    <w:rsid w:val="005B3E70"/>
    <w:rsid w:val="005C1BD4"/>
    <w:rsid w:val="005E1E24"/>
    <w:rsid w:val="005F00A5"/>
    <w:rsid w:val="00603928"/>
    <w:rsid w:val="00604AA2"/>
    <w:rsid w:val="00614A52"/>
    <w:rsid w:val="00617710"/>
    <w:rsid w:val="00621295"/>
    <w:rsid w:val="0062184C"/>
    <w:rsid w:val="00623724"/>
    <w:rsid w:val="006319DB"/>
    <w:rsid w:val="00642047"/>
    <w:rsid w:val="006453B0"/>
    <w:rsid w:val="00665F89"/>
    <w:rsid w:val="006679F2"/>
    <w:rsid w:val="00673C92"/>
    <w:rsid w:val="006753EC"/>
    <w:rsid w:val="00675621"/>
    <w:rsid w:val="0068608D"/>
    <w:rsid w:val="00697FF6"/>
    <w:rsid w:val="006A3E94"/>
    <w:rsid w:val="006A7261"/>
    <w:rsid w:val="006B0D29"/>
    <w:rsid w:val="006B1819"/>
    <w:rsid w:val="006B6121"/>
    <w:rsid w:val="006B6CE2"/>
    <w:rsid w:val="006C6A4B"/>
    <w:rsid w:val="006C779F"/>
    <w:rsid w:val="006E1FD6"/>
    <w:rsid w:val="006E450B"/>
    <w:rsid w:val="006F0D7E"/>
    <w:rsid w:val="006F6FDC"/>
    <w:rsid w:val="0070380E"/>
    <w:rsid w:val="00710B77"/>
    <w:rsid w:val="007212CB"/>
    <w:rsid w:val="007221C2"/>
    <w:rsid w:val="00730955"/>
    <w:rsid w:val="007342B7"/>
    <w:rsid w:val="00737215"/>
    <w:rsid w:val="00746739"/>
    <w:rsid w:val="00754905"/>
    <w:rsid w:val="00765F4F"/>
    <w:rsid w:val="00766CDA"/>
    <w:rsid w:val="00771100"/>
    <w:rsid w:val="00776B11"/>
    <w:rsid w:val="00780C6A"/>
    <w:rsid w:val="007931F6"/>
    <w:rsid w:val="007932D3"/>
    <w:rsid w:val="007A1B30"/>
    <w:rsid w:val="007A438B"/>
    <w:rsid w:val="007B66E1"/>
    <w:rsid w:val="007C391F"/>
    <w:rsid w:val="007D1C56"/>
    <w:rsid w:val="007D4241"/>
    <w:rsid w:val="007D4EA3"/>
    <w:rsid w:val="007F475F"/>
    <w:rsid w:val="008133B1"/>
    <w:rsid w:val="0081530E"/>
    <w:rsid w:val="00835CBE"/>
    <w:rsid w:val="008379EE"/>
    <w:rsid w:val="00843F48"/>
    <w:rsid w:val="00845CAE"/>
    <w:rsid w:val="00847A9E"/>
    <w:rsid w:val="00856375"/>
    <w:rsid w:val="0087139C"/>
    <w:rsid w:val="008755DA"/>
    <w:rsid w:val="00877A5C"/>
    <w:rsid w:val="0089293B"/>
    <w:rsid w:val="00892CC9"/>
    <w:rsid w:val="008A3DEA"/>
    <w:rsid w:val="008B3986"/>
    <w:rsid w:val="008C04D8"/>
    <w:rsid w:val="008C1ED7"/>
    <w:rsid w:val="008C7F2A"/>
    <w:rsid w:val="008E6CFA"/>
    <w:rsid w:val="008E78A1"/>
    <w:rsid w:val="00906238"/>
    <w:rsid w:val="009175A6"/>
    <w:rsid w:val="00922557"/>
    <w:rsid w:val="0093085B"/>
    <w:rsid w:val="009347A5"/>
    <w:rsid w:val="00936974"/>
    <w:rsid w:val="00940D75"/>
    <w:rsid w:val="00946500"/>
    <w:rsid w:val="009466AD"/>
    <w:rsid w:val="009471BF"/>
    <w:rsid w:val="00950E4E"/>
    <w:rsid w:val="009529BD"/>
    <w:rsid w:val="00952CA9"/>
    <w:rsid w:val="00961875"/>
    <w:rsid w:val="00970DCD"/>
    <w:rsid w:val="00987C28"/>
    <w:rsid w:val="009947BE"/>
    <w:rsid w:val="009979C7"/>
    <w:rsid w:val="009B1F3C"/>
    <w:rsid w:val="009C0D12"/>
    <w:rsid w:val="009C192E"/>
    <w:rsid w:val="009D1827"/>
    <w:rsid w:val="009E0CF9"/>
    <w:rsid w:val="009E1F96"/>
    <w:rsid w:val="009E4BE7"/>
    <w:rsid w:val="009E531B"/>
    <w:rsid w:val="009E6C56"/>
    <w:rsid w:val="009E7DCF"/>
    <w:rsid w:val="009F4876"/>
    <w:rsid w:val="00A05942"/>
    <w:rsid w:val="00A05A32"/>
    <w:rsid w:val="00A37E23"/>
    <w:rsid w:val="00A41C05"/>
    <w:rsid w:val="00A42426"/>
    <w:rsid w:val="00A544DC"/>
    <w:rsid w:val="00A61A1E"/>
    <w:rsid w:val="00AA1345"/>
    <w:rsid w:val="00AA6EB4"/>
    <w:rsid w:val="00AC3FF6"/>
    <w:rsid w:val="00AC7B97"/>
    <w:rsid w:val="00AE0FE1"/>
    <w:rsid w:val="00AE1B43"/>
    <w:rsid w:val="00AE5F8C"/>
    <w:rsid w:val="00AF2A8E"/>
    <w:rsid w:val="00AF5AAF"/>
    <w:rsid w:val="00B007F1"/>
    <w:rsid w:val="00B04CDD"/>
    <w:rsid w:val="00B16219"/>
    <w:rsid w:val="00B16C59"/>
    <w:rsid w:val="00B306D8"/>
    <w:rsid w:val="00B36107"/>
    <w:rsid w:val="00B40121"/>
    <w:rsid w:val="00B5293F"/>
    <w:rsid w:val="00B60873"/>
    <w:rsid w:val="00B60C6C"/>
    <w:rsid w:val="00B736CB"/>
    <w:rsid w:val="00B74325"/>
    <w:rsid w:val="00B77D88"/>
    <w:rsid w:val="00B8240C"/>
    <w:rsid w:val="00B833A3"/>
    <w:rsid w:val="00B83829"/>
    <w:rsid w:val="00B90054"/>
    <w:rsid w:val="00BA06C8"/>
    <w:rsid w:val="00BB1E4D"/>
    <w:rsid w:val="00BC322E"/>
    <w:rsid w:val="00BF14A1"/>
    <w:rsid w:val="00BF4178"/>
    <w:rsid w:val="00C03283"/>
    <w:rsid w:val="00C15F4C"/>
    <w:rsid w:val="00C35D82"/>
    <w:rsid w:val="00C43BDD"/>
    <w:rsid w:val="00C47778"/>
    <w:rsid w:val="00C5240A"/>
    <w:rsid w:val="00C556F5"/>
    <w:rsid w:val="00C61740"/>
    <w:rsid w:val="00C62FC6"/>
    <w:rsid w:val="00C70418"/>
    <w:rsid w:val="00C9071C"/>
    <w:rsid w:val="00CA521F"/>
    <w:rsid w:val="00CB0493"/>
    <w:rsid w:val="00CB1CCD"/>
    <w:rsid w:val="00CC06AE"/>
    <w:rsid w:val="00CC7700"/>
    <w:rsid w:val="00CE7B2E"/>
    <w:rsid w:val="00CF2091"/>
    <w:rsid w:val="00CF6CF0"/>
    <w:rsid w:val="00D01CBC"/>
    <w:rsid w:val="00D12F63"/>
    <w:rsid w:val="00D25358"/>
    <w:rsid w:val="00D3149D"/>
    <w:rsid w:val="00D3485D"/>
    <w:rsid w:val="00D57C61"/>
    <w:rsid w:val="00D85218"/>
    <w:rsid w:val="00D93322"/>
    <w:rsid w:val="00DB20B6"/>
    <w:rsid w:val="00DB3573"/>
    <w:rsid w:val="00DD7B8B"/>
    <w:rsid w:val="00DE4447"/>
    <w:rsid w:val="00DE5DA2"/>
    <w:rsid w:val="00E033CA"/>
    <w:rsid w:val="00E04FA2"/>
    <w:rsid w:val="00E1621B"/>
    <w:rsid w:val="00E25F79"/>
    <w:rsid w:val="00E34235"/>
    <w:rsid w:val="00E37DA7"/>
    <w:rsid w:val="00E428A8"/>
    <w:rsid w:val="00E43E44"/>
    <w:rsid w:val="00E52A86"/>
    <w:rsid w:val="00E54B47"/>
    <w:rsid w:val="00E55D93"/>
    <w:rsid w:val="00E56669"/>
    <w:rsid w:val="00E62416"/>
    <w:rsid w:val="00E64BD8"/>
    <w:rsid w:val="00E74851"/>
    <w:rsid w:val="00E7582D"/>
    <w:rsid w:val="00E80133"/>
    <w:rsid w:val="00E86567"/>
    <w:rsid w:val="00E90129"/>
    <w:rsid w:val="00E90E82"/>
    <w:rsid w:val="00E916BF"/>
    <w:rsid w:val="00E91F17"/>
    <w:rsid w:val="00E94F5A"/>
    <w:rsid w:val="00EA2F99"/>
    <w:rsid w:val="00EA3FCD"/>
    <w:rsid w:val="00EB12D8"/>
    <w:rsid w:val="00EB17CD"/>
    <w:rsid w:val="00EB6714"/>
    <w:rsid w:val="00EC1584"/>
    <w:rsid w:val="00EC5006"/>
    <w:rsid w:val="00EC7923"/>
    <w:rsid w:val="00EE2A56"/>
    <w:rsid w:val="00EE5B24"/>
    <w:rsid w:val="00F05624"/>
    <w:rsid w:val="00F22264"/>
    <w:rsid w:val="00F3334D"/>
    <w:rsid w:val="00F3513E"/>
    <w:rsid w:val="00F36B6E"/>
    <w:rsid w:val="00F40157"/>
    <w:rsid w:val="00F5135F"/>
    <w:rsid w:val="00F51DE7"/>
    <w:rsid w:val="00F753D2"/>
    <w:rsid w:val="00F86F47"/>
    <w:rsid w:val="00F8795B"/>
    <w:rsid w:val="00F879C0"/>
    <w:rsid w:val="00F911BE"/>
    <w:rsid w:val="00F95F46"/>
    <w:rsid w:val="00FC186D"/>
    <w:rsid w:val="00FC22B7"/>
    <w:rsid w:val="00FC65C2"/>
    <w:rsid w:val="00FE12D8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10DC5C33"/>
  <w14:defaultImageDpi w14:val="300"/>
  <w15:docId w15:val="{34517346-CCEA-4AF7-B0BD-2E503733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21"/>
  </w:style>
  <w:style w:type="paragraph" w:styleId="Rubrik1">
    <w:name w:val="heading 1"/>
    <w:aliases w:val="Rubrik VGR"/>
    <w:basedOn w:val="Normal"/>
    <w:next w:val="Normal"/>
    <w:link w:val="Rubrik1Char"/>
    <w:uiPriority w:val="9"/>
    <w:qFormat/>
    <w:rsid w:val="006756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9"/>
    <w:unhideWhenUsed/>
    <w:qFormat/>
    <w:rsid w:val="006756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aliases w:val="Rubrik 3 VGR"/>
    <w:basedOn w:val="Normal"/>
    <w:next w:val="Normal"/>
    <w:link w:val="Rubrik3Char"/>
    <w:uiPriority w:val="9"/>
    <w:unhideWhenUsed/>
    <w:qFormat/>
    <w:rsid w:val="006756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Rubrik4">
    <w:name w:val="heading 4"/>
    <w:aliases w:val="Rubrik 4 VGR"/>
    <w:basedOn w:val="Normal"/>
    <w:next w:val="Normal"/>
    <w:link w:val="Rubrik4Char"/>
    <w:uiPriority w:val="9"/>
    <w:unhideWhenUsed/>
    <w:qFormat/>
    <w:rsid w:val="00675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5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5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5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04C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5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5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Rubrik5mellanrubrikVGR">
    <w:name w:val="Rubrik 5 mellanrubrik VGR"/>
    <w:basedOn w:val="Rubrik5"/>
    <w:next w:val="Normal"/>
    <w:uiPriority w:val="2"/>
    <w:rsid w:val="00211487"/>
    <w:pPr>
      <w:widowControl w:val="0"/>
      <w:autoSpaceDE w:val="0"/>
      <w:autoSpaceDN w:val="0"/>
      <w:adjustRightInd w:val="0"/>
      <w:spacing w:after="40" w:line="240" w:lineRule="auto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uiPriority w:val="99"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styleId="Underrubrik">
    <w:name w:val="Subtitle"/>
    <w:aliases w:val="Enhet/nämnd"/>
    <w:basedOn w:val="Normal"/>
    <w:next w:val="Normal"/>
    <w:link w:val="UnderrubrikChar"/>
    <w:uiPriority w:val="11"/>
    <w:qFormat/>
    <w:rsid w:val="006756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aliases w:val="Enhet/nämnd Char"/>
    <w:basedOn w:val="Standardstycketeckensnitt"/>
    <w:link w:val="Underrubrik"/>
    <w:uiPriority w:val="11"/>
    <w:rsid w:val="00675621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1Char">
    <w:name w:val="Rubrik 1 Char"/>
    <w:aliases w:val="Rubrik VGR Char"/>
    <w:basedOn w:val="Standardstycketeckensnitt"/>
    <w:link w:val="Rubrik1"/>
    <w:uiPriority w:val="9"/>
    <w:rsid w:val="00675621"/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uiPriority w:val="99"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qFormat/>
    <w:rsid w:val="006756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298" w:themeColor="accent1"/>
      <w:spacing w:val="-10"/>
      <w:sz w:val="56"/>
      <w:szCs w:val="56"/>
    </w:rPr>
  </w:style>
  <w:style w:type="paragraph" w:customStyle="1" w:styleId="FaktarutaLista">
    <w:name w:val="Faktaruta Lista"/>
    <w:uiPriority w:val="5"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675621"/>
    <w:rPr>
      <w:rFonts w:asciiTheme="majorHAnsi" w:eastAsiaTheme="majorEastAsia" w:hAnsiTheme="majorHAnsi" w:cstheme="majorBidi"/>
      <w:color w:val="006298" w:themeColor="accent1"/>
      <w:spacing w:val="-10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rsid w:val="0009062C"/>
    <w:pPr>
      <w:spacing w:before="0"/>
      <w:outlineLvl w:val="2"/>
    </w:pPr>
    <w:rPr>
      <w:bCs/>
      <w:sz w:val="4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9"/>
    <w:rsid w:val="006756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9"/>
    <w:rsid w:val="0067562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Rubrik4Char">
    <w:name w:val="Rubrik 4 Char"/>
    <w:aliases w:val="Rubrik 4 VGR Char"/>
    <w:basedOn w:val="Standardstycketeckensnitt"/>
    <w:link w:val="Rubrik4"/>
    <w:uiPriority w:val="9"/>
    <w:rsid w:val="00675621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562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Liststycke">
    <w:name w:val="List Paragraph"/>
    <w:basedOn w:val="Normal"/>
    <w:next w:val="Normalefterlista"/>
    <w:uiPriority w:val="34"/>
    <w:qFormat/>
    <w:rsid w:val="0062184C"/>
    <w:pPr>
      <w:ind w:left="720"/>
      <w:contextualSpacing/>
    </w:pPr>
  </w:style>
  <w:style w:type="paragraph" w:customStyle="1" w:styleId="Normalefterlista">
    <w:name w:val="Normal efter lista"/>
    <w:basedOn w:val="Normal"/>
    <w:next w:val="Normal"/>
    <w:uiPriority w:val="3"/>
    <w:rsid w:val="0062184C"/>
    <w:pPr>
      <w:spacing w:before="200"/>
    </w:pPr>
    <w:rPr>
      <w:rFonts w:eastAsia="MS Gothic"/>
    </w:rPr>
  </w:style>
  <w:style w:type="paragraph" w:customStyle="1" w:styleId="Mtesdeltagare">
    <w:name w:val="Mötesdeltagare"/>
    <w:basedOn w:val="Normal"/>
    <w:uiPriority w:val="3"/>
    <w:rsid w:val="005934DF"/>
    <w:pPr>
      <w:spacing w:after="0"/>
    </w:pPr>
  </w:style>
  <w:style w:type="table" w:customStyle="1" w:styleId="VGRtabell">
    <w:name w:val="VGR tabell"/>
    <w:basedOn w:val="Normaltabell"/>
    <w:uiPriority w:val="99"/>
    <w:rsid w:val="005934DF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">
    <w:name w:val="Table Grid"/>
    <w:basedOn w:val="Normaltabell"/>
    <w:uiPriority w:val="39"/>
    <w:rsid w:val="0059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7A"/>
    <w:pPr>
      <w:autoSpaceDE w:val="0"/>
      <w:autoSpaceDN w:val="0"/>
      <w:adjustRightInd w:val="0"/>
    </w:pPr>
    <w:rPr>
      <w:rFonts w:ascii="Sabon LT Std" w:eastAsiaTheme="minorHAnsi" w:hAnsi="Sabon LT Std" w:cs="Sabon LT St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41B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41B7A"/>
    <w:rPr>
      <w:rFonts w:cs="Sabon LT Std"/>
      <w:b/>
      <w:bCs/>
      <w:color w:val="000000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241B7A"/>
    <w:rPr>
      <w:color w:val="006298" w:themeColor="hyperlink"/>
      <w:u w:val="single"/>
    </w:rPr>
  </w:style>
  <w:style w:type="paragraph" w:styleId="Ingetavstnd">
    <w:name w:val="No Spacing"/>
    <w:uiPriority w:val="1"/>
    <w:qFormat/>
    <w:rsid w:val="00675621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C01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C011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C011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C01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C0114"/>
    <w:rPr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562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5621"/>
    <w:rPr>
      <w:rFonts w:asciiTheme="majorHAnsi" w:eastAsiaTheme="majorEastAsia" w:hAnsiTheme="majorHAnsi" w:cstheme="majorBidi"/>
      <w:i/>
      <w:iCs/>
      <w:color w:val="00304C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562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562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756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ark">
    <w:name w:val="Strong"/>
    <w:basedOn w:val="Standardstycketeckensnitt"/>
    <w:uiPriority w:val="22"/>
    <w:qFormat/>
    <w:rsid w:val="00675621"/>
    <w:rPr>
      <w:b/>
      <w:bCs/>
    </w:rPr>
  </w:style>
  <w:style w:type="character" w:styleId="Betoning">
    <w:name w:val="Emphasis"/>
    <w:basedOn w:val="Standardstycketeckensnitt"/>
    <w:uiPriority w:val="20"/>
    <w:qFormat/>
    <w:rsid w:val="0067562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6756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7562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5621"/>
    <w:pPr>
      <w:pBdr>
        <w:left w:val="single" w:sz="18" w:space="12" w:color="00629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298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5621"/>
    <w:rPr>
      <w:rFonts w:asciiTheme="majorHAnsi" w:eastAsiaTheme="majorEastAsia" w:hAnsiTheme="majorHAnsi" w:cstheme="majorBidi"/>
      <w:color w:val="006298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7562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67562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675621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75621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67562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621"/>
    <w:pPr>
      <w:outlineLvl w:val="9"/>
    </w:pPr>
  </w:style>
  <w:style w:type="character" w:customStyle="1" w:styleId="SidhuvudChar">
    <w:name w:val="Sidhuvud Char"/>
    <w:basedOn w:val="Standardstycketeckensnitt"/>
    <w:link w:val="Sidhuvud"/>
    <w:uiPriority w:val="99"/>
    <w:rsid w:val="004309BD"/>
  </w:style>
  <w:style w:type="character" w:styleId="Olstomnmnande">
    <w:name w:val="Unresolved Mention"/>
    <w:basedOn w:val="Standardstycketeckensnitt"/>
    <w:uiPriority w:val="99"/>
    <w:semiHidden/>
    <w:unhideWhenUsed/>
    <w:rsid w:val="009D182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D1827"/>
    <w:rPr>
      <w:color w:val="9EA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6D7272"/>
            <w:right w:val="none" w:sz="0" w:space="0" w:color="auto"/>
          </w:divBdr>
          <w:divsChild>
            <w:div w:id="2058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28F07"/>
                <w:right w:val="none" w:sz="0" w:space="0" w:color="auto"/>
              </w:divBdr>
              <w:divsChild>
                <w:div w:id="4019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87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dsamverkan.se/samverkanteman/kunskapsstyrning/kunskapsradet/" TargetMode="External"/><Relationship Id="rId13" Type="http://schemas.openxmlformats.org/officeDocument/2006/relationships/hyperlink" Target="https://www.vgregion.se/halsa-och-vard/vardgivarwebben/amnesomraden/psykisk-halsa/kph/Regionala-processteam/beroende/" TargetMode="External"/><Relationship Id="rId18" Type="http://schemas.openxmlformats.org/officeDocument/2006/relationships/hyperlink" Target="https://www.vgregion.se/halsa-och-vard/vardgivarwebben/amnesomraden/psykisk-halsa/kph/Regionala-processteam/somatisk-ohalsa-hos-langtidssjuk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vgregion.se/halsa-och-vard/vardgivarwebben/amnesomraden/psykisk-halsa/kph/Regionala-processteam/adhdast/" TargetMode="External"/><Relationship Id="rId17" Type="http://schemas.openxmlformats.org/officeDocument/2006/relationships/hyperlink" Target="https://www.vgregion.se/halsa-och-vard/vardgivarwebben/amnesomraden/psykisk-halsa/kph/Regionala-processteam/schizofreni-och-schizofreniliknande-tillstand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vgregion.se/halsa-och-vard/vardgivarwebben/amnesomraden/psykisk-halsa/kph/Regionala-processteam/personlighetssyndrom-eips-och-sjalvskadebeteende/" TargetMode="External"/><Relationship Id="rId20" Type="http://schemas.openxmlformats.org/officeDocument/2006/relationships/hyperlink" Target="mailto:charlotta.wilhelmsson@vastkom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rdochinsats.se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gregion.se/halsa-och-vard/vardgivarwebben/amnesomraden/psykisk-halsa/kph/Regionala-processteam/adhdas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vastkom.se/samverkansomraden/valfardsutveckling/kunskapsutveckling/underlagfornomineringar.4.1a647e2e175b9d845e71c4dd.html" TargetMode="External"/><Relationship Id="rId19" Type="http://schemas.openxmlformats.org/officeDocument/2006/relationships/hyperlink" Target="https://forms.office.com/Pages/ResponsePage.aspx?id=cGKWogI0akqiV6zCndAd13JV3ERBZnJOphb_p7gMkTVURENYSzJIUzBVR0hLTDc0OFoyM1kyRUM0VC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stkom.se/samverkansomraden/nyhetsarkiv/valfardsutveckling/valfardsutveckling/kunskapsstyrningisamverkaninompsykiskhalsa.5.14ba6b4a175c861d62d7d3ff.html" TargetMode="External"/><Relationship Id="rId14" Type="http://schemas.openxmlformats.org/officeDocument/2006/relationships/hyperlink" Target="https://www.vgregion.se/halsa-och-vard/vardgivarwebben/amnesomraden/psykisk-halsa/kph/Regionala-processteam/angest-och-depressi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je\Desktop\Verksamhetsplan%20RPO,VGR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ADE20-C193-4D6C-900A-8EFF0768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Verksamhetsplan RPO,VGR.dotx</Template>
  <TotalTime>20</TotalTime>
  <Pages>2</Pages>
  <Words>590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Nominering medlemmar (inkl ordförande och koordinator) till Regionalt Processteam VGR-1</vt:lpstr>
      <vt:lpstr>Infoblad liggande dekor 1 spalt blue</vt:lpstr>
    </vt:vector>
  </TitlesOfParts>
  <Manager/>
  <Company>Dynamo AB</Company>
  <LinksUpToDate>false</LinksUpToDate>
  <CharactersWithSpaces>6059</CharactersWithSpaces>
  <SharedDoc>false</SharedDoc>
  <HyperlinkBase/>
  <HLinks>
    <vt:vector size="12" baseType="variant">
      <vt:variant>
        <vt:i4>131177</vt:i4>
      </vt:variant>
      <vt:variant>
        <vt:i4>5895</vt:i4>
      </vt:variant>
      <vt:variant>
        <vt:i4>1025</vt:i4>
      </vt:variant>
      <vt:variant>
        <vt:i4>1</vt:i4>
      </vt:variant>
      <vt:variant>
        <vt:lpwstr>dekorstripe_green1</vt:lpwstr>
      </vt:variant>
      <vt:variant>
        <vt:lpwstr/>
      </vt:variant>
      <vt:variant>
        <vt:i4>1310834</vt:i4>
      </vt:variant>
      <vt:variant>
        <vt:i4>-1</vt:i4>
      </vt:variant>
      <vt:variant>
        <vt:i4>2066</vt:i4>
      </vt:variant>
      <vt:variant>
        <vt:i4>1</vt:i4>
      </vt:variant>
      <vt:variant>
        <vt:lpwstr>VGRsv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Nominering medlemmar (inkl ordförande och koordinator) till Regionalt Processteam VGR-1</dc:title>
  <dc:creator>Wenche Jenssen</dc:creator>
  <cp:lastModifiedBy>Charlotta Wilhelmsson</cp:lastModifiedBy>
  <cp:revision>15</cp:revision>
  <cp:lastPrinted>2016-01-26T12:44:00Z</cp:lastPrinted>
  <dcterms:created xsi:type="dcterms:W3CDTF">2020-11-13T14:30:00Z</dcterms:created>
  <dcterms:modified xsi:type="dcterms:W3CDTF">2020-11-25T13:19:00Z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[Internet]</vt:lpwstr>
  </property>
  <property fmtid="{D5CDD505-2E9C-101B-9397-08002B2CF9AE}" pid="3" name="DC.title.filename">
    <vt:lpwstr>Mall Nominering medlemmar (inkl ordförande och koordinator) till Regionalt Processteam VGR.docx</vt:lpwstr>
  </property>
  <property fmtid="{D5CDD505-2E9C-101B-9397-08002B2CF9AE}" pid="4" name="DC.identifier.checksum">
    <vt:lpwstr>9c8ff0c7eeeb85e0ffba02afb99a32b2</vt:lpwstr>
  </property>
  <property fmtid="{D5CDD505-2E9C-101B-9397-08002B2CF9AE}" pid="5" name="DC.contributor.savedby.id">
    <vt:lpwstr>cecba3</vt:lpwstr>
  </property>
  <property fmtid="{D5CDD505-2E9C-101B-9397-08002B2CF9AE}" pid="6" name="DC.source.origin">
    <vt:lpwstr>Alfresco</vt:lpwstr>
  </property>
  <property fmtid="{D5CDD505-2E9C-101B-9397-08002B2CF9AE}" pid="7" name="dcterms.created">
    <vt:lpwstr>2019-05-15</vt:lpwstr>
  </property>
  <property fmtid="{D5CDD505-2E9C-101B-9397-08002B2CF9AE}" pid="8" name="DC.identifier.version">
    <vt:lpwstr>0.14</vt:lpwstr>
  </property>
  <property fmtid="{D5CDD505-2E9C-101B-9397-08002B2CF9AE}" pid="9" name="DC.contributor.savedby">
    <vt:lpwstr>Cecilia Backström (cecba3) VGR/Org/Regionstyrelsen/Koncernkontoret/Koncernstab Hälso- och sjukvård/Avdelning Vårdgivarfrågor/Kvalitetsdriven verksamhetsutveckling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a36663b5-1a64-4ef5-a46e-f68038d73b80</vt:lpwstr>
  </property>
  <property fmtid="{D5CDD505-2E9C-101B-9397-08002B2CF9AE}" pid="14" name="DC.date.saved">
    <vt:lpwstr>2019-08-09</vt:lpwstr>
  </property>
  <property fmtid="{D5CDD505-2E9C-101B-9397-08002B2CF9AE}" pid="15" name="updated">
    <vt:lpwstr>2019-08-09</vt:lpwstr>
  </property>
  <property fmtid="{D5CDD505-2E9C-101B-9397-08002B2CF9AE}" pid="16" name="DC.contributor.acceptedby.freetext">
    <vt:lpwstr/>
  </property>
  <property fmtid="{D5CDD505-2E9C-101B-9397-08002B2CF9AE}" pid="17" name="DC.contributor.acceptedby.unit.freetext">
    <vt:lpwstr/>
  </property>
  <property fmtid="{D5CDD505-2E9C-101B-9397-08002B2CF9AE}" pid="18" name="DC.type.templatename">
    <vt:lpwstr/>
  </property>
  <property fmtid="{D5CDD505-2E9C-101B-9397-08002B2CF9AE}" pid="19" name="DC.contributor.controlledby.role">
    <vt:lpwstr/>
  </property>
  <property fmtid="{D5CDD505-2E9C-101B-9397-08002B2CF9AE}" pid="20" name="DC.relation.isversionof">
    <vt:lpwstr/>
  </property>
  <property fmtid="{D5CDD505-2E9C-101B-9397-08002B2CF9AE}" pid="21" name="DC.contributor.controlledby.unit.freetext">
    <vt:lpwstr/>
  </property>
  <property fmtid="{D5CDD505-2E9C-101B-9397-08002B2CF9AE}" pid="22" name="DC.type.document.structure.id">
    <vt:lpwstr/>
  </property>
  <property fmtid="{D5CDD505-2E9C-101B-9397-08002B2CF9AE}" pid="23" name="DC.type.document">
    <vt:lpwstr>Information</vt:lpwstr>
  </property>
  <property fmtid="{D5CDD505-2E9C-101B-9397-08002B2CF9AE}" pid="24" name="DC.type.document.id">
    <vt:lpwstr/>
  </property>
  <property fmtid="{D5CDD505-2E9C-101B-9397-08002B2CF9AE}" pid="25" name="DC.identifier.diarie.id">
    <vt:lpwstr/>
  </property>
  <property fmtid="{D5CDD505-2E9C-101B-9397-08002B2CF9AE}" pid="26" name="DC.contributor.acceptedby.role">
    <vt:lpwstr/>
  </property>
  <property fmtid="{D5CDD505-2E9C-101B-9397-08002B2CF9AE}" pid="27" name="DC.type.document.structure">
    <vt:lpwstr/>
  </property>
  <property fmtid="{D5CDD505-2E9C-101B-9397-08002B2CF9AE}" pid="28" name="VGR.status.document">
    <vt:lpwstr/>
  </property>
  <property fmtid="{D5CDD505-2E9C-101B-9397-08002B2CF9AE}" pid="29" name="DC.creator.function">
    <vt:lpwstr/>
  </property>
  <property fmtid="{D5CDD505-2E9C-101B-9397-08002B2CF9AE}" pid="30" name="DC.contributor.controlledby.freetext">
    <vt:lpwstr/>
  </property>
  <property fmtid="{D5CDD505-2E9C-101B-9397-08002B2CF9AE}" pid="31" name="summary">
    <vt:lpwstr/>
  </property>
  <property fmtid="{D5CDD505-2E9C-101B-9397-08002B2CF9AE}" pid="32" name="DC.creator.freetext">
    <vt:lpwstr/>
  </property>
  <property fmtid="{D5CDD505-2E9C-101B-9397-08002B2CF9AE}" pid="33" name="DC.type.record.id">
    <vt:lpwstr>51465413</vt:lpwstr>
  </property>
  <property fmtid="{D5CDD505-2E9C-101B-9397-08002B2CF9AE}" pid="34" name="DC.type.record">
    <vt:lpwstr>Ospecificerat</vt:lpwstr>
  </property>
  <property fmtid="{D5CDD505-2E9C-101B-9397-08002B2CF9AE}" pid="35" name="DC.creator.project-assignment">
    <vt:lpwstr/>
  </property>
  <property fmtid="{D5CDD505-2E9C-101B-9397-08002B2CF9AE}" pid="36" name="DC.publisher.forunit.id">
    <vt:lpwstr>[SE2321000131-E000000000001]</vt:lpwstr>
  </property>
  <property fmtid="{D5CDD505-2E9C-101B-9397-08002B2CF9AE}" pid="37" name="DC.publisher.forunit">
    <vt:lpwstr>[Västra Götalandsregionen]</vt:lpwstr>
  </property>
  <property fmtid="{D5CDD505-2E9C-101B-9397-08002B2CF9AE}" pid="38" name="DC.identifier">
    <vt:lpwstr>https://alfresco.vgregion.se/alfresco/service/vgr/storage/node/content/workspace/SpacesStore/a36663b5-1a64-4ef5-a46e-f68038d73b80?a=false&amp;guest=true</vt:lpwstr>
  </property>
  <property fmtid="{D5CDD505-2E9C-101B-9397-08002B2CF9AE}" pid="39" name="DC.date.availablefrom">
    <vt:lpwstr>2019-07-03</vt:lpwstr>
  </property>
  <property fmtid="{D5CDD505-2E9C-101B-9397-08002B2CF9AE}" pid="40" name="DC.publisher.id">
    <vt:lpwstr>cecba3</vt:lpwstr>
  </property>
  <property fmtid="{D5CDD505-2E9C-101B-9397-08002B2CF9AE}" pid="41" name="DC.date.issued">
    <vt:lpwstr>2019-08-12</vt:lpwstr>
  </property>
  <property fmtid="{D5CDD505-2E9C-101B-9397-08002B2CF9AE}" pid="42" name="DC.publisher">
    <vt:lpwstr>Cecilia Backström (cecba3) VGR/Org/Regionstyrelsen/Koncernkontoret/Koncernstab Hälso- och sjukvård/Avdelning Vårdgivarfrågor/Kvalitetsdriven verksamhetsutveckling</vt:lpwstr>
  </property>
  <property fmtid="{D5CDD505-2E9C-101B-9397-08002B2CF9AE}" pid="43" name="DC.source.documentid">
    <vt:lpwstr>workspace://SpacesStore/a36663b5-1a64-4ef5-a46e-f68038d73b80</vt:lpwstr>
  </property>
  <property fmtid="{D5CDD505-2E9C-101B-9397-08002B2CF9AE}" pid="44" name="DC.source">
    <vt:lpwstr>https://alfresco.vgregion.se/share/page/site/regional-kunskapsstyrning/document-details?nodeRef=workspace://SpacesStore/a36663b5-1a64-4ef5-a46e-f68038d73b80</vt:lpwstr>
  </property>
  <property fmtid="{D5CDD505-2E9C-101B-9397-08002B2CF9AE}" pid="45" name="DC.identifier.documentid">
    <vt:lpwstr>workspace://SpacesStore/2d211c86-cbec-4814-a3b3-89b3904a79ed</vt:lpwstr>
  </property>
</Properties>
</file>